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B" w:rsidRDefault="008D7F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7F5B" w:rsidRDefault="008D7F5B">
      <w:pPr>
        <w:pStyle w:val="ConsPlusNormal"/>
        <w:jc w:val="both"/>
        <w:outlineLvl w:val="0"/>
      </w:pPr>
    </w:p>
    <w:p w:rsidR="008D7F5B" w:rsidRDefault="008D7F5B">
      <w:pPr>
        <w:pStyle w:val="ConsPlusNormal"/>
        <w:outlineLvl w:val="0"/>
      </w:pPr>
      <w:r>
        <w:t>Зарегистрировано в Минюсте России 3 марта 2014 г. N 31472</w:t>
      </w:r>
    </w:p>
    <w:p w:rsidR="008D7F5B" w:rsidRDefault="008D7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D7F5B" w:rsidRDefault="008D7F5B">
      <w:pPr>
        <w:pStyle w:val="ConsPlusTitle"/>
        <w:jc w:val="center"/>
      </w:pPr>
    </w:p>
    <w:p w:rsidR="008D7F5B" w:rsidRDefault="008D7F5B">
      <w:pPr>
        <w:pStyle w:val="ConsPlusTitle"/>
        <w:jc w:val="center"/>
      </w:pPr>
      <w:r>
        <w:t>ПРИКАЗ</w:t>
      </w:r>
    </w:p>
    <w:p w:rsidR="008D7F5B" w:rsidRDefault="008D7F5B">
      <w:pPr>
        <w:pStyle w:val="ConsPlusTitle"/>
        <w:jc w:val="center"/>
      </w:pPr>
      <w:r>
        <w:t>от 14 февраля 2014 г. N 115</w:t>
      </w:r>
    </w:p>
    <w:p w:rsidR="008D7F5B" w:rsidRDefault="008D7F5B">
      <w:pPr>
        <w:pStyle w:val="ConsPlusTitle"/>
        <w:jc w:val="center"/>
      </w:pPr>
    </w:p>
    <w:p w:rsidR="008D7F5B" w:rsidRDefault="008D7F5B">
      <w:pPr>
        <w:pStyle w:val="ConsPlusTitle"/>
        <w:jc w:val="center"/>
      </w:pPr>
      <w:r>
        <w:t>ОБ УТВЕРЖДЕНИИ ПОРЯДКА</w:t>
      </w:r>
    </w:p>
    <w:p w:rsidR="008D7F5B" w:rsidRDefault="008D7F5B">
      <w:pPr>
        <w:pStyle w:val="ConsPlusTitle"/>
        <w:jc w:val="center"/>
      </w:pPr>
      <w:r>
        <w:t>ЗАПОЛНЕНИЯ, УЧЕТА И ВЫДАЧИ АТТЕСТАТОВ ОБ ОСНОВНОМ</w:t>
      </w:r>
    </w:p>
    <w:p w:rsidR="008D7F5B" w:rsidRDefault="008D7F5B">
      <w:pPr>
        <w:pStyle w:val="ConsPlusTitle"/>
        <w:jc w:val="center"/>
      </w:pPr>
      <w:r>
        <w:t>ОБЩЕМ И СРЕДНЕМ ОБЩЕМ ОБРАЗОВАНИИ И ИХ ДУБЛИКАТОВ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t>Список изменяющих документов</w:t>
      </w:r>
    </w:p>
    <w:p w:rsidR="008D7F5B" w:rsidRDefault="008D7F5B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5" w:history="1">
        <w:r>
          <w:rPr>
            <w:color w:val="0000FF"/>
          </w:rPr>
          <w:t>N 329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28.05.2014 </w:t>
      </w:r>
      <w:hyperlink r:id="rId6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7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8" w:history="1">
        <w:r>
          <w:rPr>
            <w:color w:val="0000FF"/>
          </w:rPr>
          <w:t>N 643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09.01.2017 </w:t>
      </w:r>
      <w:hyperlink r:id="rId9" w:history="1">
        <w:r>
          <w:rPr>
            <w:color w:val="0000FF"/>
          </w:rPr>
          <w:t>N 3</w:t>
        </w:r>
      </w:hyperlink>
      <w:r>
        <w:t>)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6165;2014, N 6, ст. 562, ст. 566) и </w:t>
      </w:r>
      <w:hyperlink r:id="rId11" w:history="1">
        <w:r>
          <w:rPr>
            <w:color w:val="0000FF"/>
          </w:rPr>
          <w:t>подпунктом 5.2.39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126;N 6, ст. 582), приказываю:</w:t>
      </w:r>
    </w:p>
    <w:p w:rsidR="008D7F5B" w:rsidRDefault="008D7F5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дубликатов.</w:t>
      </w:r>
    </w:p>
    <w:p w:rsidR="008D7F5B" w:rsidRDefault="008D7F5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right"/>
      </w:pPr>
      <w:r>
        <w:t>Министр</w:t>
      </w:r>
    </w:p>
    <w:p w:rsidR="008D7F5B" w:rsidRDefault="008D7F5B">
      <w:pPr>
        <w:pStyle w:val="ConsPlusNormal"/>
        <w:jc w:val="right"/>
      </w:pPr>
      <w:r>
        <w:t>Д.В.ЛИВАНОВ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right"/>
        <w:outlineLvl w:val="0"/>
      </w:pPr>
      <w:r>
        <w:t>Приложение</w:t>
      </w:r>
    </w:p>
    <w:p w:rsidR="008D7F5B" w:rsidRDefault="008D7F5B">
      <w:pPr>
        <w:pStyle w:val="ConsPlusNormal"/>
        <w:jc w:val="right"/>
      </w:pPr>
    </w:p>
    <w:p w:rsidR="008D7F5B" w:rsidRDefault="008D7F5B">
      <w:pPr>
        <w:pStyle w:val="ConsPlusNormal"/>
        <w:jc w:val="right"/>
      </w:pPr>
      <w:r>
        <w:t>Утвержден</w:t>
      </w:r>
    </w:p>
    <w:p w:rsidR="008D7F5B" w:rsidRDefault="008D7F5B">
      <w:pPr>
        <w:pStyle w:val="ConsPlusNormal"/>
        <w:jc w:val="right"/>
      </w:pPr>
      <w:r>
        <w:t>приказом</w:t>
      </w:r>
    </w:p>
    <w:p w:rsidR="008D7F5B" w:rsidRDefault="008D7F5B">
      <w:pPr>
        <w:pStyle w:val="ConsPlusNormal"/>
        <w:jc w:val="right"/>
      </w:pPr>
      <w:r>
        <w:t>Министерства образования и науки</w:t>
      </w:r>
    </w:p>
    <w:p w:rsidR="008D7F5B" w:rsidRDefault="008D7F5B">
      <w:pPr>
        <w:pStyle w:val="ConsPlusNormal"/>
        <w:jc w:val="right"/>
      </w:pPr>
      <w:r>
        <w:t>Российской Федерации</w:t>
      </w:r>
    </w:p>
    <w:p w:rsidR="008D7F5B" w:rsidRDefault="008D7F5B">
      <w:pPr>
        <w:pStyle w:val="ConsPlusNormal"/>
        <w:jc w:val="right"/>
      </w:pPr>
      <w:r>
        <w:t>от 14 февраля 2014 г. N 115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Title"/>
        <w:jc w:val="center"/>
      </w:pPr>
      <w:bookmarkStart w:id="0" w:name="P37"/>
      <w:bookmarkEnd w:id="0"/>
      <w:r>
        <w:t>ПОРЯДОК</w:t>
      </w:r>
    </w:p>
    <w:p w:rsidR="008D7F5B" w:rsidRDefault="008D7F5B">
      <w:pPr>
        <w:pStyle w:val="ConsPlusTitle"/>
        <w:jc w:val="center"/>
      </w:pPr>
      <w:r>
        <w:t>ЗАПОЛНЕНИЯ, УЧЕТА И ВЫДАЧИ АТТЕСТАТОВ ОБ ОСНОВНОМ</w:t>
      </w:r>
    </w:p>
    <w:p w:rsidR="008D7F5B" w:rsidRDefault="008D7F5B">
      <w:pPr>
        <w:pStyle w:val="ConsPlusTitle"/>
        <w:jc w:val="center"/>
      </w:pPr>
      <w:r>
        <w:t>ОБЩЕМ И СРЕДНЕМ ОБЩЕМ ОБРАЗОВАНИИ И ИХ ДУБЛИКАТОВ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lastRenderedPageBreak/>
        <w:t>Список изменяющих документов</w:t>
      </w:r>
    </w:p>
    <w:p w:rsidR="008D7F5B" w:rsidRDefault="008D7F5B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13" w:history="1">
        <w:r>
          <w:rPr>
            <w:color w:val="0000FF"/>
          </w:rPr>
          <w:t>N 329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28.05.2014 </w:t>
      </w:r>
      <w:hyperlink r:id="rId14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5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16" w:history="1">
        <w:r>
          <w:rPr>
            <w:color w:val="0000FF"/>
          </w:rPr>
          <w:t>N 643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09.01.2017 </w:t>
      </w:r>
      <w:hyperlink r:id="rId17" w:history="1">
        <w:r>
          <w:rPr>
            <w:color w:val="0000FF"/>
          </w:rPr>
          <w:t>N 3</w:t>
        </w:r>
      </w:hyperlink>
      <w:r>
        <w:t>)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  <w:outlineLvl w:val="1"/>
      </w:pPr>
      <w:r>
        <w:t>I. Общие положения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ind w:firstLine="540"/>
        <w:jc w:val="both"/>
      </w:pPr>
      <w: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8D7F5B" w:rsidRDefault="008D7F5B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II. Заполнение бланков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1" w:name="P53"/>
      <w:bookmarkEnd w:id="1"/>
      <w:r>
        <w:t>3. 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Times New Roman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17.04.2014 N 329)</w:t>
      </w:r>
    </w:p>
    <w:p w:rsidR="008D7F5B" w:rsidRDefault="008D7F5B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</w:t>
      </w:r>
      <w:hyperlink r:id="rId19" w:history="1">
        <w:r>
          <w:rPr>
            <w:color w:val="0000FF"/>
          </w:rPr>
          <w:t>Часть 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8D7F5B" w:rsidRDefault="008D7F5B">
      <w:pPr>
        <w:pStyle w:val="ConsPlusNormal"/>
        <w:ind w:firstLine="540"/>
        <w:jc w:val="both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D7F5B" w:rsidRDefault="008D7F5B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8D7F5B" w:rsidRDefault="008D7F5B">
      <w:pPr>
        <w:pStyle w:val="ConsPlusNormal"/>
        <w:ind w:firstLine="540"/>
        <w:jc w:val="both"/>
      </w:pPr>
      <w:r>
        <w:t xml:space="preserve">Фамилия, имя и отчество (при наличии) выпускника указываются полностью в соответствии с </w:t>
      </w:r>
      <w:hyperlink r:id="rId20" w:history="1">
        <w:r>
          <w:rPr>
            <w:color w:val="0000FF"/>
          </w:rPr>
          <w:t>документом</w:t>
        </w:r>
      </w:hyperlink>
      <w:r>
        <w:t>, удостоверяющим его личность.</w:t>
      </w:r>
    </w:p>
    <w:p w:rsidR="008D7F5B" w:rsidRDefault="008D7F5B">
      <w:pPr>
        <w:pStyle w:val="ConsPlusNormal"/>
        <w:ind w:firstLine="540"/>
        <w:jc w:val="both"/>
      </w:pPr>
      <w:r>
        <w:t>б) в строке, содержащей надпись "в ____ году окончил(а)",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8D7F5B" w:rsidRDefault="008D7F5B">
      <w:pPr>
        <w:pStyle w:val="ConsPlusNormal"/>
        <w:ind w:firstLine="540"/>
        <w:jc w:val="both"/>
      </w:pPr>
      <w:bookmarkStart w:id="2" w:name="P67"/>
      <w:bookmarkEnd w:id="2"/>
      <w:r>
        <w:t xml:space="preserve">в) после строки, содержащей надпись "в ____ году окончил(а)",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</w:t>
      </w:r>
      <w:r>
        <w:lastRenderedPageBreak/>
        <w:t>подразделение, - полное официальное наименование такого подразделения (в винительном падеже), указанное в положении о нем, для образовательных организаций, созданных в уголовно-исполнительной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обучающихся с девиантным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девиантным (общественно опасным) поведением";</w:t>
      </w:r>
    </w:p>
    <w:p w:rsidR="008D7F5B" w:rsidRDefault="008D7F5B">
      <w:pPr>
        <w:pStyle w:val="ConsPlusNormal"/>
        <w:jc w:val="both"/>
      </w:pPr>
      <w:r>
        <w:t xml:space="preserve">(в ред. Приказов Минобрнауки России от 08.06.2015 </w:t>
      </w:r>
      <w:hyperlink r:id="rId21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22" w:history="1">
        <w:r>
          <w:rPr>
            <w:color w:val="0000FF"/>
          </w:rPr>
          <w:t>N 643</w:t>
        </w:r>
      </w:hyperlink>
      <w:r>
        <w:t>)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</w:p>
    <w:p w:rsidR="008D7F5B" w:rsidRDefault="008D7F5B">
      <w:pPr>
        <w:pStyle w:val="ConsPlusNormal"/>
        <w:ind w:firstLine="540"/>
        <w:jc w:val="both"/>
      </w:pPr>
      <w: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8D7F5B" w:rsidRDefault="008D7F5B">
      <w:pPr>
        <w:pStyle w:val="ConsPlusNormal"/>
        <w:ind w:firstLine="540"/>
        <w:jc w:val="both"/>
      </w:pPr>
      <w: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8D7F5B" w:rsidRDefault="008D7F5B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8D7F5B" w:rsidRDefault="008D7F5B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8D7F5B" w:rsidRDefault="008D7F5B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8D7F5B" w:rsidRDefault="008D7F5B">
      <w:pPr>
        <w:pStyle w:val="ConsPlusNormal"/>
        <w:ind w:firstLine="540"/>
        <w:jc w:val="both"/>
      </w:pPr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D7F5B" w:rsidRDefault="008D7F5B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8D7F5B" w:rsidRDefault="008D7F5B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8D7F5B" w:rsidRDefault="008D7F5B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8D7F5B" w:rsidRDefault="008D7F5B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8D7F5B" w:rsidRDefault="008D7F5B">
      <w:pPr>
        <w:pStyle w:val="ConsPlusNormal"/>
        <w:ind w:firstLine="540"/>
        <w:jc w:val="both"/>
      </w:pPr>
      <w:r>
        <w:t>5.3.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8D7F5B" w:rsidRDefault="008D7F5B">
      <w:pPr>
        <w:pStyle w:val="ConsPlusNormal"/>
        <w:ind w:firstLine="540"/>
        <w:jc w:val="both"/>
      </w:pPr>
      <w:r>
        <w:t xml:space="preserve">а) в графе "Наименование учебных предметов" на отдельных строках с выравниванием по </w:t>
      </w:r>
      <w:r>
        <w:lastRenderedPageBreak/>
        <w:t>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8D7F5B" w:rsidRDefault="008D7F5B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8D7F5B" w:rsidRDefault="008D7F5B">
      <w:pPr>
        <w:pStyle w:val="ConsPlusNormal"/>
        <w:ind w:firstLine="540"/>
        <w:jc w:val="both"/>
      </w:pPr>
      <w:r>
        <w:t>Информатика и ИКТ - Информатика;</w:t>
      </w:r>
    </w:p>
    <w:p w:rsidR="008D7F5B" w:rsidRDefault="008D7F5B">
      <w:pPr>
        <w:pStyle w:val="ConsPlusNormal"/>
        <w:ind w:firstLine="540"/>
        <w:jc w:val="both"/>
      </w:pPr>
      <w:r>
        <w:t>Физическая культура - Физкультура;</w:t>
      </w:r>
    </w:p>
    <w:p w:rsidR="008D7F5B" w:rsidRDefault="008D7F5B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8D7F5B" w:rsidRDefault="008D7F5B">
      <w:pPr>
        <w:pStyle w:val="ConsPlusNormal"/>
        <w:ind w:firstLine="540"/>
        <w:jc w:val="both"/>
      </w:pPr>
      <w:r>
        <w:t>Изобразительное искусство - ИЗО;</w:t>
      </w:r>
    </w:p>
    <w:p w:rsidR="008D7F5B" w:rsidRDefault="008D7F5B">
      <w:pPr>
        <w:pStyle w:val="ConsPlusNormal"/>
        <w:ind w:firstLine="540"/>
        <w:jc w:val="both"/>
      </w:pPr>
      <w:r>
        <w:t>Основы безопасности жизнедеятельности - ОБЖ.</w:t>
      </w:r>
    </w:p>
    <w:p w:rsidR="008D7F5B" w:rsidRDefault="008D7F5B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8D7F5B" w:rsidRDefault="008D7F5B">
      <w:pPr>
        <w:pStyle w:val="ConsPlusNormal"/>
        <w:ind w:firstLine="540"/>
        <w:jc w:val="both"/>
      </w:pPr>
      <w:r>
        <w:t>Название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</w:p>
    <w:p w:rsidR="008D7F5B" w:rsidRDefault="008D7F5B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8D7F5B" w:rsidRDefault="008D7F5B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8D7F5B" w:rsidRDefault="008D7F5B">
      <w:pPr>
        <w:pStyle w:val="ConsPlusNormal"/>
        <w:ind w:firstLine="540"/>
        <w:jc w:val="both"/>
      </w:pPr>
      <w: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8D7F5B" w:rsidRDefault="008D7F5B">
      <w:pPr>
        <w:pStyle w:val="ConsPlusNormal"/>
        <w:ind w:firstLine="540"/>
        <w:jc w:val="both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09.01.2017 N 3)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8D7F5B" w:rsidRDefault="008D7F5B">
      <w:pPr>
        <w:pStyle w:val="ConsPlusNormal"/>
        <w:ind w:firstLine="540"/>
        <w:jc w:val="both"/>
      </w:pPr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удовл.).</w:t>
      </w:r>
    </w:p>
    <w:p w:rsidR="008D7F5B" w:rsidRDefault="008D7F5B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8D7F5B" w:rsidRDefault="008D7F5B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8D7F5B" w:rsidRDefault="008D7F5B">
      <w:pPr>
        <w:pStyle w:val="ConsPlusNormal"/>
        <w:ind w:firstLine="540"/>
        <w:jc w:val="both"/>
      </w:pPr>
      <w:r>
        <w:lastRenderedPageBreak/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8D7F5B" w:rsidRDefault="008D7F5B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8D7F5B" w:rsidRDefault="008D7F5B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8D7F5B" w:rsidRDefault="008D7F5B">
      <w:pPr>
        <w:pStyle w:val="ConsPlusNormal"/>
        <w:ind w:firstLine="540"/>
        <w:jc w:val="both"/>
      </w:pPr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 При этом перед надписью "Руководитель" указывается символ "/"(косая черта).</w:t>
      </w:r>
    </w:p>
    <w:p w:rsidR="008D7F5B" w:rsidRDefault="008D7F5B">
      <w:pPr>
        <w:pStyle w:val="ConsPlusNormal"/>
        <w:ind w:firstLine="540"/>
        <w:jc w:val="both"/>
      </w:pPr>
      <w: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8D7F5B" w:rsidRDefault="008D7F5B">
      <w:pPr>
        <w:pStyle w:val="ConsPlusNormal"/>
        <w:ind w:firstLine="540"/>
        <w:jc w:val="both"/>
      </w:pPr>
      <w:bookmarkStart w:id="3" w:name="P113"/>
      <w:bookmarkEnd w:id="3"/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8D7F5B" w:rsidRDefault="008D7F5B">
      <w:pPr>
        <w:pStyle w:val="ConsPlusNormal"/>
        <w:ind w:firstLine="540"/>
        <w:jc w:val="both"/>
      </w:pPr>
      <w: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III. Заполнение дубликатов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53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13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8D7F5B" w:rsidRDefault="008D7F5B">
      <w:pPr>
        <w:pStyle w:val="ConsPlusNormal"/>
        <w:ind w:firstLine="540"/>
        <w:jc w:val="both"/>
      </w:pPr>
      <w:r>
        <w:t xml:space="preserve">12. В дубликате аттестата после фамилии, имени, отчества (при наличии) выпускника указываются год окончания и наименование в соответствии с </w:t>
      </w:r>
      <w:hyperlink w:anchor="P67" w:history="1">
        <w:r>
          <w:rPr>
            <w:color w:val="0000FF"/>
          </w:rPr>
          <w:t>подпунктом в) пункта 4.2</w:t>
        </w:r>
      </w:hyperlink>
      <w:r>
        <w:t xml:space="preserve"> настоящего Порядка той организации, осуществляющей образовательную деятельность, которую окончил выпускник.</w:t>
      </w:r>
    </w:p>
    <w:p w:rsidR="008D7F5B" w:rsidRDefault="008D7F5B">
      <w:pPr>
        <w:pStyle w:val="ConsPlusNormal"/>
        <w:jc w:val="both"/>
      </w:pPr>
      <w:r>
        <w:t xml:space="preserve">(п. 12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31.05.2016 N 643)</w:t>
      </w:r>
    </w:p>
    <w:p w:rsidR="008D7F5B" w:rsidRDefault="008D7F5B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8D7F5B" w:rsidRDefault="008D7F5B">
      <w:pPr>
        <w:pStyle w:val="ConsPlusNormal"/>
        <w:ind w:firstLine="540"/>
        <w:jc w:val="both"/>
      </w:pPr>
      <w: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IV. Учет бланков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8D7F5B" w:rsidRDefault="008D7F5B">
      <w:pPr>
        <w:pStyle w:val="ConsPlusNormal"/>
        <w:ind w:firstLine="540"/>
        <w:jc w:val="both"/>
      </w:pPr>
      <w: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8D7F5B" w:rsidRDefault="008D7F5B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8D7F5B" w:rsidRDefault="008D7F5B">
      <w:pPr>
        <w:pStyle w:val="ConsPlusNormal"/>
        <w:ind w:firstLine="540"/>
        <w:jc w:val="both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номер учетной записи (по порядку);</w:t>
      </w:r>
    </w:p>
    <w:p w:rsidR="008D7F5B" w:rsidRDefault="008D7F5B">
      <w:pPr>
        <w:pStyle w:val="ConsPlusNormal"/>
        <w:ind w:firstLine="540"/>
        <w:jc w:val="both"/>
      </w:pPr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8D7F5B" w:rsidRDefault="008D7F5B">
      <w:pPr>
        <w:pStyle w:val="ConsPlusNormal"/>
        <w:ind w:firstLine="540"/>
        <w:jc w:val="both"/>
      </w:pPr>
      <w:r>
        <w:t>дату рождения выпускника;</w:t>
      </w:r>
    </w:p>
    <w:p w:rsidR="008D7F5B" w:rsidRDefault="008D7F5B">
      <w:pPr>
        <w:pStyle w:val="ConsPlusNormal"/>
        <w:ind w:firstLine="540"/>
        <w:jc w:val="both"/>
      </w:pPr>
      <w:r>
        <w:lastRenderedPageBreak/>
        <w:t>нумерацию бланка аттестата (бланка дубликата аттестата);</w:t>
      </w:r>
    </w:p>
    <w:p w:rsidR="008D7F5B" w:rsidRDefault="008D7F5B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8D7F5B" w:rsidRDefault="008D7F5B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8D7F5B" w:rsidRDefault="008D7F5B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8D7F5B" w:rsidRDefault="008D7F5B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8D7F5B" w:rsidRDefault="008D7F5B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8D7F5B" w:rsidRDefault="008D7F5B">
      <w:pPr>
        <w:pStyle w:val="ConsPlusNormal"/>
        <w:ind w:firstLine="540"/>
        <w:jc w:val="both"/>
      </w:pPr>
      <w: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8D7F5B" w:rsidRDefault="008D7F5B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8D7F5B" w:rsidRDefault="008D7F5B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8D7F5B" w:rsidRDefault="008D7F5B">
      <w:pPr>
        <w:pStyle w:val="ConsPlusNormal"/>
        <w:ind w:firstLine="540"/>
        <w:jc w:val="both"/>
      </w:pPr>
      <w: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8D7F5B" w:rsidRDefault="008D7F5B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8D7F5B" w:rsidRDefault="008D7F5B">
      <w:pPr>
        <w:pStyle w:val="ConsPlusNormal"/>
        <w:ind w:firstLine="540"/>
        <w:jc w:val="both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V. Выдача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4" w:name="P150"/>
      <w:bookmarkEnd w:id="4"/>
      <w:r>
        <w:t>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8D7F5B" w:rsidRDefault="008D7F5B">
      <w:pPr>
        <w:pStyle w:val="ConsPlusNormal"/>
        <w:ind w:firstLine="540"/>
        <w:jc w:val="both"/>
      </w:pPr>
      <w: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31.05.2016 N 643)</w:t>
      </w:r>
    </w:p>
    <w:p w:rsidR="008D7F5B" w:rsidRDefault="008D7F5B">
      <w:pPr>
        <w:pStyle w:val="ConsPlusNormal"/>
        <w:ind w:firstLine="540"/>
        <w:jc w:val="both"/>
      </w:pPr>
      <w: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8D7F5B" w:rsidRDefault="008D7F5B">
      <w:pPr>
        <w:pStyle w:val="ConsPlusNormal"/>
        <w:ind w:firstLine="540"/>
        <w:jc w:val="both"/>
      </w:pPr>
      <w:r>
        <w:t xml:space="preserve">Аттестат о среднем общем образовании с отличием и приложение к нему выдаются </w:t>
      </w:r>
      <w:r>
        <w:lastRenderedPageBreak/>
        <w:t>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31.05.2016 N 643)</w:t>
      </w:r>
    </w:p>
    <w:p w:rsidR="008D7F5B" w:rsidRDefault="008D7F5B">
      <w:pPr>
        <w:pStyle w:val="ConsPlusNormal"/>
        <w:ind w:firstLine="540"/>
        <w:jc w:val="both"/>
      </w:pPr>
      <w:bookmarkStart w:id="5" w:name="P156"/>
      <w:bookmarkEnd w:id="5"/>
      <w: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8D7F5B" w:rsidRDefault="008D7F5B">
      <w:pPr>
        <w:pStyle w:val="ConsPlusNormal"/>
        <w:ind w:firstLine="540"/>
        <w:jc w:val="both"/>
      </w:pPr>
      <w:r>
        <w:t>23. Дубликат аттестата и дубликат приложения к аттестату выдаются:</w:t>
      </w:r>
    </w:p>
    <w:p w:rsidR="008D7F5B" w:rsidRDefault="008D7F5B">
      <w:pPr>
        <w:pStyle w:val="ConsPlusNormal"/>
        <w:ind w:firstLine="540"/>
        <w:jc w:val="both"/>
      </w:pPr>
      <w:r>
        <w:t>взамен утраченного (поврежденного) аттестата и (или) приложения к аттестату;</w:t>
      </w:r>
    </w:p>
    <w:p w:rsidR="008D7F5B" w:rsidRDefault="008D7F5B">
      <w:pPr>
        <w:pStyle w:val="ConsPlusNormal"/>
        <w:ind w:firstLine="540"/>
        <w:jc w:val="both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8D7F5B" w:rsidRDefault="008D7F5B">
      <w:pPr>
        <w:pStyle w:val="ConsPlusNormal"/>
        <w:ind w:firstLine="540"/>
        <w:jc w:val="both"/>
      </w:pPr>
      <w:r>
        <w:t>лицу, изменившему свою фамилию (имя, отчество).</w:t>
      </w:r>
    </w:p>
    <w:p w:rsidR="008D7F5B" w:rsidRDefault="008D7F5B">
      <w:pPr>
        <w:pStyle w:val="ConsPlusNormal"/>
        <w:ind w:firstLine="540"/>
        <w:jc w:val="both"/>
      </w:pPr>
      <w: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8D7F5B" w:rsidRDefault="008D7F5B">
      <w:pPr>
        <w:pStyle w:val="ConsPlusNormal"/>
        <w:ind w:firstLine="540"/>
        <w:jc w:val="both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8D7F5B" w:rsidRDefault="008D7F5B">
      <w:pPr>
        <w:pStyle w:val="ConsPlusNormal"/>
        <w:ind w:firstLine="540"/>
        <w:jc w:val="both"/>
      </w:pPr>
      <w:r>
        <w:t xml:space="preserve">25. 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8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8D7F5B" w:rsidRDefault="008D7F5B">
      <w:pPr>
        <w:pStyle w:val="ConsPlusNormal"/>
        <w:ind w:firstLine="540"/>
        <w:jc w:val="both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8D7F5B" w:rsidRDefault="008D7F5B">
      <w:pPr>
        <w:pStyle w:val="ConsPlusNormal"/>
        <w:ind w:firstLine="540"/>
        <w:jc w:val="both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8D7F5B" w:rsidRDefault="008D7F5B">
      <w:pPr>
        <w:pStyle w:val="ConsPlusNormal"/>
        <w:ind w:firstLine="540"/>
        <w:jc w:val="both"/>
      </w:pPr>
      <w: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8D7F5B" w:rsidRDefault="008D7F5B">
      <w:pPr>
        <w:pStyle w:val="ConsPlusNormal"/>
        <w:ind w:firstLine="540"/>
        <w:jc w:val="both"/>
      </w:pPr>
      <w: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:rsidR="008D7F5B" w:rsidRDefault="008D7F5B">
      <w:pPr>
        <w:pStyle w:val="ConsPlusNormal"/>
        <w:ind w:firstLine="540"/>
        <w:jc w:val="both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8D7F5B" w:rsidRDefault="008D7F5B">
      <w:pPr>
        <w:pStyle w:val="ConsPlusNormal"/>
        <w:ind w:firstLine="540"/>
        <w:jc w:val="both"/>
      </w:pPr>
      <w: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8D7F5B" w:rsidRDefault="008D7F5B">
      <w:pPr>
        <w:pStyle w:val="ConsPlusNormal"/>
        <w:ind w:firstLine="540"/>
        <w:jc w:val="both"/>
      </w:pPr>
      <w:r>
        <w:t xml:space="preserve"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</w:t>
      </w:r>
      <w:r>
        <w:lastRenderedPageBreak/>
        <w:t>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8D7F5B" w:rsidRDefault="008D7F5B">
      <w:pPr>
        <w:pStyle w:val="ConsPlusNormal"/>
        <w:ind w:firstLine="540"/>
        <w:jc w:val="both"/>
      </w:pPr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</w:p>
    <w:p w:rsidR="008D7F5B" w:rsidRDefault="008D7F5B">
      <w:pPr>
        <w:pStyle w:val="ConsPlusNormal"/>
        <w:ind w:firstLine="540"/>
        <w:jc w:val="both"/>
      </w:pPr>
      <w: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8D7F5B" w:rsidRDefault="008D7F5B">
      <w:pPr>
        <w:pStyle w:val="ConsPlusNormal"/>
        <w:ind w:firstLine="540"/>
        <w:jc w:val="both"/>
      </w:pPr>
      <w: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</w:t>
      </w:r>
      <w:hyperlink r:id="rId29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VI. Заполнение и выдача аттестатов об основном</w:t>
      </w:r>
    </w:p>
    <w:p w:rsidR="008D7F5B" w:rsidRDefault="008D7F5B">
      <w:pPr>
        <w:pStyle w:val="ConsPlusNormal"/>
        <w:jc w:val="center"/>
      </w:pPr>
      <w:r>
        <w:t>общем и среднем общем образовании и их дубликатов</w:t>
      </w:r>
    </w:p>
    <w:p w:rsidR="008D7F5B" w:rsidRDefault="008D7F5B">
      <w:pPr>
        <w:pStyle w:val="ConsPlusNormal"/>
        <w:jc w:val="center"/>
      </w:pPr>
      <w:r>
        <w:t>в связи с принятием в Российскую Федерацию Республики</w:t>
      </w:r>
    </w:p>
    <w:p w:rsidR="008D7F5B" w:rsidRDefault="008D7F5B">
      <w:pPr>
        <w:pStyle w:val="ConsPlusNormal"/>
        <w:jc w:val="center"/>
      </w:pPr>
      <w:r>
        <w:t>Крым и образованием в составе Российской Федерации</w:t>
      </w:r>
    </w:p>
    <w:p w:rsidR="008D7F5B" w:rsidRDefault="008D7F5B">
      <w:pPr>
        <w:pStyle w:val="ConsPlusNormal"/>
        <w:jc w:val="center"/>
      </w:pPr>
      <w:r>
        <w:t>новых субъектов - Республики Крым и города</w:t>
      </w:r>
    </w:p>
    <w:p w:rsidR="008D7F5B" w:rsidRDefault="008D7F5B">
      <w:pPr>
        <w:pStyle w:val="ConsPlusNormal"/>
        <w:jc w:val="center"/>
      </w:pPr>
      <w:r>
        <w:t>федерального значения Севастополя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t xml:space="preserve">(введено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Минобрнауки России от 28.05.2014 N 599)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6" w:name="P188"/>
      <w:bookmarkEnd w:id="6"/>
      <w: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8D7F5B" w:rsidRDefault="008D7F5B">
      <w:pPr>
        <w:pStyle w:val="ConsPlusNormal"/>
        <w:ind w:firstLine="540"/>
        <w:jc w:val="both"/>
      </w:pPr>
      <w:bookmarkStart w:id="7" w:name="P189"/>
      <w:bookmarkEnd w:id="7"/>
      <w: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8D7F5B" w:rsidRDefault="008D7F5B">
      <w:pPr>
        <w:pStyle w:val="ConsPlusNormal"/>
        <w:ind w:firstLine="540"/>
        <w:jc w:val="both"/>
      </w:pPr>
      <w:bookmarkStart w:id="8" w:name="P190"/>
      <w:bookmarkEnd w:id="8"/>
      <w: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31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 Российская газета, 2014, N 101.</w:t>
      </w:r>
    </w:p>
    <w:p w:rsidR="008D7F5B" w:rsidRDefault="008D7F5B">
      <w:pPr>
        <w:pStyle w:val="ConsPlusNormal"/>
        <w:jc w:val="both"/>
      </w:pPr>
    </w:p>
    <w:p w:rsidR="008D7F5B" w:rsidRDefault="008D7F5B">
      <w:pPr>
        <w:pStyle w:val="ConsPlusNormal"/>
        <w:ind w:firstLine="540"/>
        <w:jc w:val="both"/>
      </w:pPr>
      <w:bookmarkStart w:id="9" w:name="P194"/>
      <w:bookmarkEnd w:id="9"/>
      <w:r>
        <w:lastRenderedPageBreak/>
        <w:t>в) лицам, не завершившим обучение по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8D7F5B" w:rsidRDefault="008D7F5B">
      <w:pPr>
        <w:pStyle w:val="ConsPlusNormal"/>
        <w:ind w:firstLine="540"/>
        <w:jc w:val="both"/>
      </w:pPr>
      <w:r>
        <w:t xml:space="preserve">32. Лицам, указанным в </w:t>
      </w:r>
      <w:hyperlink w:anchor="P189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выдаются аттестаты:</w:t>
      </w:r>
    </w:p>
    <w:p w:rsidR="008D7F5B" w:rsidRDefault="008D7F5B">
      <w:pPr>
        <w:pStyle w:val="ConsPlusNormal"/>
        <w:ind w:firstLine="540"/>
        <w:jc w:val="both"/>
      </w:pPr>
      <w: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</w:p>
    <w:p w:rsidR="008D7F5B" w:rsidRDefault="008D7F5B">
      <w:pPr>
        <w:pStyle w:val="ConsPlusNormal"/>
        <w:ind w:firstLine="540"/>
        <w:jc w:val="both"/>
      </w:pPr>
      <w: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</w:p>
    <w:p w:rsidR="008D7F5B" w:rsidRDefault="008D7F5B">
      <w:pPr>
        <w:pStyle w:val="ConsPlusNormal"/>
        <w:ind w:firstLine="540"/>
        <w:jc w:val="both"/>
      </w:pPr>
      <w:r>
        <w:t xml:space="preserve">Аттестаты выдаются лицам, указанным в </w:t>
      </w:r>
      <w:hyperlink w:anchor="P189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</w:t>
      </w:r>
      <w:hyperlink r:id="rId32" w:history="1">
        <w:r>
          <w:rPr>
            <w:color w:val="0000FF"/>
          </w:rPr>
          <w:t>Часть 6 статьи 5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N 101).</w:t>
      </w:r>
    </w:p>
    <w:p w:rsidR="008D7F5B" w:rsidRDefault="008D7F5B">
      <w:pPr>
        <w:pStyle w:val="ConsPlusNormal"/>
        <w:jc w:val="both"/>
      </w:pPr>
    </w:p>
    <w:p w:rsidR="008D7F5B" w:rsidRDefault="008D7F5B">
      <w:pPr>
        <w:pStyle w:val="ConsPlusNormal"/>
        <w:ind w:firstLine="540"/>
        <w:jc w:val="both"/>
      </w:pPr>
      <w:r>
        <w:t xml:space="preserve">33. Лицам, указанным в </w:t>
      </w:r>
      <w:hyperlink w:anchor="P19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94" w:history="1">
        <w:r>
          <w:rPr>
            <w:color w:val="0000FF"/>
          </w:rPr>
          <w:t>"в" пункта 31</w:t>
        </w:r>
      </w:hyperlink>
      <w:r>
        <w:t xml:space="preserve">, выдаются аттестаты, указанные в </w:t>
      </w:r>
      <w:hyperlink w:anchor="P150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</w:t>
      </w:r>
      <w:hyperlink w:anchor="P156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r>
        <w:t xml:space="preserve">34. Бланки аттестатов и приложений к ним, выдаваемые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Порядка, заполняются в соответствии с настоящим Порядком с учетом положений, установленных </w:t>
      </w:r>
      <w:hyperlink w:anchor="P204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07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bookmarkStart w:id="10" w:name="P204"/>
      <w:bookmarkEnd w:id="10"/>
      <w:r>
        <w:t xml:space="preserve">35. 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</w:p>
    <w:p w:rsidR="008D7F5B" w:rsidRDefault="008D7F5B">
      <w:pPr>
        <w:pStyle w:val="ConsPlusNormal"/>
        <w:ind w:firstLine="540"/>
        <w:jc w:val="both"/>
      </w:pPr>
      <w: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8D7F5B" w:rsidRDefault="008D7F5B">
      <w:pPr>
        <w:pStyle w:val="ConsPlusNormal"/>
        <w:ind w:firstLine="540"/>
        <w:jc w:val="both"/>
      </w:pPr>
      <w:r>
        <w:t>37. В случае отсутствия в документе об обучении или документе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8D7F5B" w:rsidRDefault="008D7F5B">
      <w:pPr>
        <w:pStyle w:val="ConsPlusNormal"/>
        <w:ind w:firstLine="540"/>
        <w:jc w:val="both"/>
      </w:pPr>
      <w:bookmarkStart w:id="11" w:name="P207"/>
      <w:bookmarkEnd w:id="11"/>
      <w: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150" w:history="1">
        <w:r>
          <w:rPr>
            <w:color w:val="0000FF"/>
          </w:rPr>
          <w:t>пунктом 21</w:t>
        </w:r>
      </w:hyperlink>
      <w: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8D7F5B" w:rsidRDefault="008D7F5B">
      <w:pPr>
        <w:pStyle w:val="ConsPlusNormal"/>
        <w:ind w:firstLine="540"/>
        <w:jc w:val="both"/>
      </w:pPr>
      <w:r>
        <w:t>39. При отсутствии у организации,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8D7F5B" w:rsidRDefault="008D7F5B">
      <w:pPr>
        <w:pStyle w:val="ConsPlusNormal"/>
        <w:ind w:firstLine="540"/>
        <w:jc w:val="both"/>
      </w:pPr>
      <w:r>
        <w:t xml:space="preserve">40. Положения настоящей главы распространяются на заполнение дубликатов, выдаваемых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3BC" w:rsidRDefault="00F713BC">
      <w:bookmarkStart w:id="12" w:name="_GoBack"/>
      <w:bookmarkEnd w:id="12"/>
    </w:p>
    <w:sectPr w:rsidR="00F713BC" w:rsidSect="007A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F5B"/>
    <w:rsid w:val="006B48FC"/>
    <w:rsid w:val="008D7F5B"/>
    <w:rsid w:val="00904E64"/>
    <w:rsid w:val="00F7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0877CCF366365581A56E2715DF780897325349EEB0E54F61A81E5F2402FFA4A2D405A621CE0A9wCxBI" TargetMode="External"/><Relationship Id="rId13" Type="http://schemas.openxmlformats.org/officeDocument/2006/relationships/hyperlink" Target="consultantplus://offline/ref=0410877CCF366365581A56E2715DF780897C2E3696EB0E54F61A81E5F2402FFA4A2D405A621CE0A9wCxBI" TargetMode="External"/><Relationship Id="rId18" Type="http://schemas.openxmlformats.org/officeDocument/2006/relationships/hyperlink" Target="consultantplus://offline/ref=0410877CCF366365581A56E2715DF780897C2E3696EB0E54F61A81E5F2402FFA4A2D405A621CE0A9wCxBI" TargetMode="External"/><Relationship Id="rId26" Type="http://schemas.openxmlformats.org/officeDocument/2006/relationships/hyperlink" Target="consultantplus://offline/ref=0410877CCF366365581A56E2715DF780897325349EEB0E54F61A81E5F2402FFA4A2D405A621CE0A8wCx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10877CCF366365581A56E2715DF78089722E3290E40E54F61A81E5F2402FFA4A2D405A621CE0A8wCxC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410877CCF366365581A56E2715DF78089722E3290E40E54F61A81E5F2402FFA4A2D405A621CE0A9wCxBI" TargetMode="External"/><Relationship Id="rId12" Type="http://schemas.openxmlformats.org/officeDocument/2006/relationships/hyperlink" Target="consultantplus://offline/ref=0410877CCF366365581A56E2715DF780897B2D3693EF0E54F61A81E5F2w4x0I" TargetMode="External"/><Relationship Id="rId17" Type="http://schemas.openxmlformats.org/officeDocument/2006/relationships/hyperlink" Target="consultantplus://offline/ref=0410877CCF366365581A56E2715DF7808A7B2E3297EC0E54F61A81E5F2402FFA4A2D405A621CE0A9wCxBI" TargetMode="External"/><Relationship Id="rId25" Type="http://schemas.openxmlformats.org/officeDocument/2006/relationships/hyperlink" Target="consultantplus://offline/ref=0410877CCF366365581A56E2715DF780897325349EEB0E54F61A81E5F2402FFA4A2D405A621CE0A8wCxF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10877CCF366365581A56E2715DF780897325349EEB0E54F61A81E5F2402FFA4A2D405A621CE0A9wCxBI" TargetMode="External"/><Relationship Id="rId20" Type="http://schemas.openxmlformats.org/officeDocument/2006/relationships/hyperlink" Target="consultantplus://offline/ref=0410877CCF366365581A56E2715DF780897E253392E90E54F61A81E5F2w4x0I" TargetMode="External"/><Relationship Id="rId29" Type="http://schemas.openxmlformats.org/officeDocument/2006/relationships/hyperlink" Target="consultantplus://offline/ref=0410877CCF366365581A56E2715DF7808A7A2D3792EA0E54F61A81E5F2402FFA4A2D405A621CE8AAwCx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0877CCF366365581A56E2715DF780897C283397E80E54F61A81E5F2402FFA4A2D405A621CE0A9wCxBI" TargetMode="External"/><Relationship Id="rId11" Type="http://schemas.openxmlformats.org/officeDocument/2006/relationships/hyperlink" Target="consultantplus://offline/ref=0410877CCF366365581A56E2715DF7808A7B2D3193E40E54F61A81E5F2402FFA4A2D405A621CE0ACwCx4I" TargetMode="External"/><Relationship Id="rId24" Type="http://schemas.openxmlformats.org/officeDocument/2006/relationships/hyperlink" Target="consultantplus://offline/ref=0410877CCF366365581A56E2715DF7808A7B2E3297EC0E54F61A81E5F2402FFA4A2D405A621CE0A9wCxBI" TargetMode="External"/><Relationship Id="rId32" Type="http://schemas.openxmlformats.org/officeDocument/2006/relationships/hyperlink" Target="consultantplus://offline/ref=0410877CCF366365581A56E2715DF7808A7A2D3197EE0E54F61A81E5F2402FFA4A2D405A621CE0ACwCx8I" TargetMode="External"/><Relationship Id="rId5" Type="http://schemas.openxmlformats.org/officeDocument/2006/relationships/hyperlink" Target="consultantplus://offline/ref=0410877CCF366365581A56E2715DF780897C2E3696EB0E54F61A81E5F2402FFA4A2D405A621CE0A9wCxBI" TargetMode="External"/><Relationship Id="rId15" Type="http://schemas.openxmlformats.org/officeDocument/2006/relationships/hyperlink" Target="consultantplus://offline/ref=0410877CCF366365581A56E2715DF78089722E3290E40E54F61A81E5F2402FFA4A2D405A621CE0A9wCxBI" TargetMode="External"/><Relationship Id="rId23" Type="http://schemas.openxmlformats.org/officeDocument/2006/relationships/hyperlink" Target="consultantplus://offline/ref=0410877CCF366365581A56E2715DF78089722E3290E40E54F61A81E5F2402FFA4A2D405A621CE0A8wCxEI" TargetMode="External"/><Relationship Id="rId28" Type="http://schemas.openxmlformats.org/officeDocument/2006/relationships/hyperlink" Target="consultantplus://offline/ref=0410877CCF366365581A56E2715DF780897E253392E90E54F61A81E5F2w4x0I" TargetMode="External"/><Relationship Id="rId10" Type="http://schemas.openxmlformats.org/officeDocument/2006/relationships/hyperlink" Target="consultantplus://offline/ref=0410877CCF366365581A56E2715DF7808A7A2D3792EA0E54F61A81E5F2402FFA4A2D405A621CE8AAwCxDI" TargetMode="External"/><Relationship Id="rId19" Type="http://schemas.openxmlformats.org/officeDocument/2006/relationships/hyperlink" Target="consultantplus://offline/ref=0410877CCF366365581A56E2715DF7808A7A2D3792EA0E54F61A81E5F2402FFA4A2D405A621CE8ABwCx5I" TargetMode="External"/><Relationship Id="rId31" Type="http://schemas.openxmlformats.org/officeDocument/2006/relationships/hyperlink" Target="consultantplus://offline/ref=0410877CCF366365581A56E2715DF7808A7A2D3197EE0E54F61A81E5F2402FFA4A2D405A621CE0AAwCx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410877CCF366365581A56E2715DF7808A7B2E3297EC0E54F61A81E5F2402FFA4A2D405A621CE0A9wCxBI" TargetMode="External"/><Relationship Id="rId14" Type="http://schemas.openxmlformats.org/officeDocument/2006/relationships/hyperlink" Target="consultantplus://offline/ref=0410877CCF366365581A56E2715DF780897C283397E80E54F61A81E5F2402FFA4A2D405A621CE0A8wCxDI" TargetMode="External"/><Relationship Id="rId22" Type="http://schemas.openxmlformats.org/officeDocument/2006/relationships/hyperlink" Target="consultantplus://offline/ref=0410877CCF366365581A56E2715DF780897325349EEB0E54F61A81E5F2402FFA4A2D405A621CE0A8wCxCI" TargetMode="External"/><Relationship Id="rId27" Type="http://schemas.openxmlformats.org/officeDocument/2006/relationships/hyperlink" Target="consultantplus://offline/ref=0410877CCF366365581A56E2715DF780897325349EEB0E54F61A81E5F2402FFA4A2D405A621CE0A8wCxBI" TargetMode="External"/><Relationship Id="rId30" Type="http://schemas.openxmlformats.org/officeDocument/2006/relationships/hyperlink" Target="consultantplus://offline/ref=0410877CCF366365581A56E2715DF780897C283397E80E54F61A81E5F2402FFA4A2D405A621CE0A8wCxCI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5253</Words>
  <Characters>29943</Characters>
  <Application>Microsoft Office Word</Application>
  <DocSecurity>0</DocSecurity>
  <Lines>249</Lines>
  <Paragraphs>70</Paragraphs>
  <ScaleCrop>false</ScaleCrop>
  <Company>Microsoft</Company>
  <LinksUpToDate>false</LinksUpToDate>
  <CharactersWithSpaces>35126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2</cp:revision>
  <dcterms:created xsi:type="dcterms:W3CDTF">2017-12-12T07:51:00Z</dcterms:created>
  <dcterms:modified xsi:type="dcterms:W3CDTF">2017-12-12T07:51:00Z</dcterms:modified>
</cp:coreProperties>
</file>