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4" w:rsidRPr="00ED5B94" w:rsidRDefault="00462914" w:rsidP="006943DA">
      <w:pPr>
        <w:spacing w:line="240" w:lineRule="auto"/>
        <w:ind w:left="1416" w:firstLine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97C" w:rsidRDefault="00462914" w:rsidP="005279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Рабочая программа по русскому языку для 1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</w:t>
      </w:r>
      <w:proofErr w:type="gramStart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 на</w:t>
      </w:r>
      <w:proofErr w:type="gram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  федерального компонента государственного стандарта общего образования, примерной программы по русскому языку для среднего (полного) общего образования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русскому языку (базовый уровень)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по русскому языку для 10-11 классов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/ </w:t>
      </w:r>
      <w:proofErr w:type="spellStart"/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А.И.Власенков</w:t>
      </w:r>
      <w:proofErr w:type="spellEnd"/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Программно-методические материалы. Русский язык. 10-11 классы/ Сост. </w:t>
      </w:r>
      <w:proofErr w:type="spellStart"/>
      <w:proofErr w:type="gramStart"/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Л.М.Рыбченкова</w:t>
      </w:r>
      <w:proofErr w:type="spellEnd"/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, М.: Дрофа,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г. </w:t>
      </w:r>
    </w:p>
    <w:p w:rsidR="00462914" w:rsidRPr="00ED5B94" w:rsidRDefault="00462914" w:rsidP="005279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Рабочая программа по русскому языку рассчитана на </w:t>
      </w:r>
      <w:proofErr w:type="gramStart"/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</w:t>
      </w:r>
      <w:proofErr w:type="gram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час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 реализуется по учебному плану </w:t>
      </w:r>
      <w:r w:rsidR="006943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в неделю.</w:t>
      </w:r>
    </w:p>
    <w:p w:rsidR="0052797C" w:rsidRDefault="0052797C" w:rsidP="005279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реализуется через использование учебника: </w:t>
      </w:r>
    </w:p>
    <w:p w:rsidR="00462914" w:rsidRPr="00ED5B94" w:rsidRDefault="006943DA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язык: грамматика. Текст. Стили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речи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 для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10-11 </w:t>
      </w:r>
      <w:proofErr w:type="spellStart"/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7845A0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учреждений/ АИ. Власенков, Л.М. </w:t>
      </w:r>
      <w:proofErr w:type="spellStart"/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>Рыбченкова</w:t>
      </w:r>
      <w:proofErr w:type="spellEnd"/>
      <w:r w:rsidR="007845A0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– М.: Просвещение,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62914" w:rsidRPr="00ED5B94" w:rsidRDefault="00462914" w:rsidP="00B027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входит в образовательную область «Филология»</w:t>
      </w:r>
      <w:r w:rsidR="00B0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системе школьного </w:t>
      </w:r>
      <w:proofErr w:type="gramStart"/>
      <w:r w:rsidR="00B02786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8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</w:t>
      </w:r>
      <w:r w:rsidR="00B0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</w:t>
      </w:r>
      <w:proofErr w:type="gramEnd"/>
      <w:r w:rsidR="00B02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Русский язык является не только объектом изучения, но и средством обучения. Русский язык обеспечивает развитие интеллектуальных и творческих способностей школьников, формирует навыки самостоятельной учебной деятельности, самообразования и самореализации личности.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компетентностного</w:t>
      </w:r>
      <w:proofErr w:type="spellEnd"/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подхода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культуроведческая</w:t>
      </w:r>
      <w:proofErr w:type="spell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компетенции.</w:t>
      </w: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 компетенция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Языковая и лингвистическая (языковедческая) компетенции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ученых-лингвистах; умение пользоваться различными лингвистическими словарями.</w:t>
      </w: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Культуроведческая</w:t>
      </w:r>
      <w:proofErr w:type="spellEnd"/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компетенция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62914" w:rsidRPr="00ED5B94" w:rsidRDefault="00462914" w:rsidP="00F4615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Pr="00ED5B94" w:rsidRDefault="00462914" w:rsidP="005279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 русского языка для 1</w:t>
      </w:r>
      <w:r w:rsid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на </w:t>
      </w:r>
      <w:r w:rsid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достижение следующих целей: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гражданственности  и</w:t>
      </w:r>
      <w:proofErr w:type="gramEnd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речевой и </w:t>
      </w:r>
      <w:proofErr w:type="gramStart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мыслительной  деятельности</w:t>
      </w:r>
      <w:proofErr w:type="gramEnd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самосовершенствовании.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о русском языке, его устройстве и функционировании в различных сферах и ситуациях общения; стилистических ресурсах, основных формах русского литературного языка и речевого этикета; обогащение словарного запаса и расширение круга используемых грамматических форм.</w:t>
      </w:r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ормирование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</w:t>
      </w:r>
      <w:proofErr w:type="gramStart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информацию..</w:t>
      </w:r>
      <w:proofErr w:type="gramEnd"/>
    </w:p>
    <w:p w:rsidR="00462914" w:rsidRPr="00ED5B94" w:rsidRDefault="00B02786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62914" w:rsidRPr="00B02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рименение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знаний и умений в собственной речевой практике.</w:t>
      </w:r>
    </w:p>
    <w:p w:rsidR="00462914" w:rsidRDefault="00462914" w:rsidP="00F4615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97C" w:rsidRPr="00ED5B94" w:rsidRDefault="0052797C" w:rsidP="00F4615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Pr="00ED5B94" w:rsidRDefault="00462914" w:rsidP="000916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учебные умения, навыки и способы деятельности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курса на интенсивное </w:t>
      </w:r>
      <w:proofErr w:type="gramStart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речевое  и</w:t>
      </w:r>
      <w:proofErr w:type="gram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интеллектуальное развитие создаёт условия и для реализации </w:t>
      </w:r>
      <w:proofErr w:type="spellStart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надпредметной</w:t>
      </w:r>
      <w:proofErr w:type="spell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общеучебные</w:t>
      </w:r>
      <w:proofErr w:type="spell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общеучебные</w:t>
      </w:r>
      <w:proofErr w:type="spellEnd"/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умения: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оммуникативные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владение всеми </w:t>
      </w:r>
      <w:proofErr w:type="gramStart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видами  речевой</w:t>
      </w:r>
      <w:proofErr w:type="gramEnd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общения;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нтеллектуальные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сравнение и сопоставление, соотнесение, синтез, обобщение, абстрагирование, оценивание и классификация;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нформационные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умение осуществлять библиографический поиск, извлекать информацию из различных источников, умение работать с текстом;</w:t>
      </w:r>
    </w:p>
    <w:p w:rsidR="00462914" w:rsidRPr="00ED5B94" w:rsidRDefault="001D6C67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462914" w:rsidRPr="001D6C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рганизационные </w:t>
      </w:r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умение формулировать цель деятельности, планировать её, осуществлять самоконтроль, самооценку, </w:t>
      </w:r>
      <w:proofErr w:type="spellStart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самокоррекцию</w:t>
      </w:r>
      <w:proofErr w:type="spellEnd"/>
      <w:r w:rsidR="00462914"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914" w:rsidRPr="00ED5B94" w:rsidRDefault="00462914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914" w:rsidRDefault="0009164D" w:rsidP="00F4615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уровню подготовки выпускников</w:t>
      </w:r>
    </w:p>
    <w:p w:rsidR="001D6C67" w:rsidRDefault="001D6C67" w:rsidP="00F461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русского языка выпускник должен </w:t>
      </w:r>
      <w:r w:rsidRPr="001D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знать/</w:t>
      </w:r>
      <w:proofErr w:type="gramStart"/>
      <w:r w:rsidRPr="001D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понимать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вязь языка и истории, культуру русского и других народов;</w:t>
      </w:r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мысл понятий: речевая ситуация и её компоненты, литературный язык, языковая норма, культура речи;</w:t>
      </w:r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сновные единицы и уровни языка, их признаки и взаимосвязь;</w:t>
      </w:r>
    </w:p>
    <w:p w:rsidR="001D6C67" w:rsidRDefault="006C5D05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6C67">
        <w:rPr>
          <w:rFonts w:ascii="Times New Roman" w:hAnsi="Times New Roman" w:cs="Times New Roman"/>
          <w:color w:val="000000" w:themeColor="text1"/>
          <w:sz w:val="28"/>
          <w:szCs w:val="28"/>
        </w:rPr>
        <w:t>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D6C67" w:rsidRDefault="001D6C67" w:rsidP="001D6C67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67" w:rsidRDefault="001D6C67" w:rsidP="001D6C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</w:t>
      </w:r>
      <w:r w:rsidRPr="001D6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меть:</w:t>
      </w:r>
    </w:p>
    <w:p w:rsidR="009324A6" w:rsidRDefault="009324A6" w:rsidP="001D6C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24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информационно-смысловая переработка текста в процессе чтения и </w:t>
      </w:r>
      <w:proofErr w:type="spellStart"/>
      <w:r w:rsidRPr="009324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аудирования</w:t>
      </w:r>
      <w:proofErr w:type="spellEnd"/>
      <w:r w:rsidRPr="009324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декватно воспринимать информацию и понимать </w:t>
      </w:r>
      <w:proofErr w:type="spellStart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читемый</w:t>
      </w:r>
      <w:proofErr w:type="spellEnd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аудируемый</w:t>
      </w:r>
      <w:proofErr w:type="spellEnd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текст. Комментировать и оценивать информацию исходного текста, определять позицию автора;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спользовать основные виды чтения </w:t>
      </w:r>
      <w:proofErr w:type="gramStart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( просмотровое</w:t>
      </w:r>
      <w:proofErr w:type="gramEnd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, ознакомительно-изучающее. Ознакомительно-реферативное, сканирование и др.) в зависимости от коммуникативной задачи;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сознавать коммуникативную цель слушания текста и в соответствии с этим организовывать процесс </w:t>
      </w:r>
      <w:proofErr w:type="spellStart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звлекать необходимую информацию из различных источников: учебно-научных тестов,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вободно пользоваться справочной литературой по русскому языку;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24A6">
        <w:rPr>
          <w:rFonts w:ascii="Times New Roman" w:hAnsi="Times New Roman" w:cs="Times New Roman"/>
          <w:color w:val="000000" w:themeColor="text1"/>
          <w:sz w:val="28"/>
          <w:szCs w:val="28"/>
        </w:rPr>
        <w:t>ередать содержание прослушанного или прочитанного текста в виде развернутых или сжатых планов, полного и сжатого пересказа, схем, таблиц, резюме, конспектов, аннотаций, сообщений, докладов, рефератов; уместно употреблять цитирование;</w:t>
      </w:r>
    </w:p>
    <w:p w:rsidR="009324A6" w:rsidRDefault="006C5D05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спользовать информацию исходного текста других видов деятельности </w:t>
      </w:r>
      <w:proofErr w:type="gramStart"/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( при</w:t>
      </w:r>
      <w:proofErr w:type="gramEnd"/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составлении рабочих материалов, при выполнении проектных заданий, подготовке докладов, рефератов);</w:t>
      </w:r>
    </w:p>
    <w:p w:rsidR="00772AD4" w:rsidRPr="00772AD4" w:rsidRDefault="00772AD4" w:rsidP="00772A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2A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создание устного и письменного речевого высказывания: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оздать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ормулировать основную мысль своего высказывания, развивать эту мысль, убедительно аргументировать свою точку зрения;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ладеть основными жанрами публицистики, создавать собственные письменные тексты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оздавать устное высказывание на лингвистические темы;</w:t>
      </w:r>
    </w:p>
    <w:p w:rsidR="00772AD4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72AD4">
        <w:rPr>
          <w:rFonts w:ascii="Times New Roman" w:hAnsi="Times New Roman" w:cs="Times New Roman"/>
          <w:color w:val="000000" w:themeColor="text1"/>
          <w:sz w:val="28"/>
          <w:szCs w:val="28"/>
        </w:rPr>
        <w:t>ладеть приемами редактирования текста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возможности лексической и грамматической синонимии;</w:t>
      </w:r>
    </w:p>
    <w:p w:rsidR="00A6386A" w:rsidRDefault="006C5D05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ценивать речевое высказывание с опорой на </w:t>
      </w:r>
      <w:proofErr w:type="gramStart"/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 </w:t>
      </w:r>
      <w:proofErr w:type="spellStart"/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речеведческие</w:t>
      </w:r>
      <w:proofErr w:type="spellEnd"/>
      <w:proofErr w:type="gramEnd"/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знания;</w:t>
      </w:r>
    </w:p>
    <w:p w:rsidR="00A6386A" w:rsidRDefault="00A6386A" w:rsidP="00A638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анализ текста и языковых единиц:</w:t>
      </w:r>
    </w:p>
    <w:p w:rsidR="00A6386A" w:rsidRDefault="006C5D05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разные виды языкового разбора;</w:t>
      </w:r>
    </w:p>
    <w:p w:rsidR="00A6386A" w:rsidRDefault="006C5D05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познавать и анализировать языковые единицы с точки зрения правильности, точности и уместности их употребления;</w:t>
      </w:r>
    </w:p>
    <w:p w:rsidR="00A6386A" w:rsidRDefault="006C5D05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языка:</w:t>
      </w:r>
    </w:p>
    <w:p w:rsidR="00A6386A" w:rsidRPr="00A6386A" w:rsidRDefault="00A6386A" w:rsidP="00A638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638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соблюдение языковых норм и правил речевого поведения:</w:t>
      </w:r>
    </w:p>
    <w:p w:rsid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6386A" w:rsidRDefault="00A6386A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в процессе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изученные орфографические и пунктуационные норы;</w:t>
      </w:r>
    </w:p>
    <w:p w:rsid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 использовать языковые единицы в речи;</w:t>
      </w:r>
    </w:p>
    <w:p w:rsid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облюдать нормы речевого поведения в </w:t>
      </w:r>
      <w:proofErr w:type="spellStart"/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социално</w:t>
      </w:r>
      <w:proofErr w:type="spellEnd"/>
      <w:r w:rsidR="00A6386A">
        <w:rPr>
          <w:rFonts w:ascii="Times New Roman" w:hAnsi="Times New Roman" w:cs="Times New Roman"/>
          <w:color w:val="000000" w:themeColor="text1"/>
          <w:sz w:val="28"/>
          <w:szCs w:val="28"/>
        </w:rPr>
        <w:t>-культурной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учебно-научной, официально-деловой сферах общения;</w:t>
      </w:r>
    </w:p>
    <w:p w:rsidR="006C5D05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5D05" w:rsidRPr="00A6386A" w:rsidRDefault="006C5D05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фиксировать замеченные нарушения норм в процессе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1D6C67" w:rsidRDefault="001D6C67" w:rsidP="001D6C67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67" w:rsidRDefault="001D6C67" w:rsidP="001D6C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67" w:rsidRDefault="001D6C67" w:rsidP="001D6C67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934" w:rsidRPr="00ED5B94" w:rsidRDefault="00462914" w:rsidP="0009164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</w:t>
      </w:r>
    </w:p>
    <w:p w:rsidR="008338C2" w:rsidRPr="00ED5B94" w:rsidRDefault="008338C2" w:rsidP="008338C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 программы.</w:t>
      </w:r>
    </w:p>
    <w:p w:rsidR="00E4261E" w:rsidRPr="00ED5B94" w:rsidRDefault="00E426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585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852"/>
        <w:gridCol w:w="2258"/>
        <w:gridCol w:w="709"/>
        <w:gridCol w:w="993"/>
        <w:gridCol w:w="2551"/>
        <w:gridCol w:w="2353"/>
        <w:gridCol w:w="2892"/>
        <w:gridCol w:w="1418"/>
        <w:gridCol w:w="1559"/>
      </w:tblGrid>
      <w:tr w:rsidR="00E4261E" w:rsidRPr="00ED5B94" w:rsidTr="006431A5">
        <w:trPr>
          <w:trHeight w:val="348"/>
        </w:trPr>
        <w:tc>
          <w:tcPr>
            <w:tcW w:w="852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D5B9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2258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Кол-</w:t>
            </w:r>
          </w:p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во часов</w:t>
            </w:r>
          </w:p>
        </w:tc>
        <w:tc>
          <w:tcPr>
            <w:tcW w:w="993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Сроки изучения</w:t>
            </w:r>
          </w:p>
        </w:tc>
        <w:tc>
          <w:tcPr>
            <w:tcW w:w="2551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4261E" w:rsidRPr="00ED5B94" w:rsidRDefault="00E4261E" w:rsidP="00E42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ГОС</w:t>
            </w:r>
          </w:p>
        </w:tc>
        <w:tc>
          <w:tcPr>
            <w:tcW w:w="1418" w:type="dxa"/>
            <w:vMerge w:val="restart"/>
          </w:tcPr>
          <w:p w:rsidR="00E4261E" w:rsidRPr="00ED5B94" w:rsidRDefault="00C3314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Фоновые темы</w:t>
            </w:r>
          </w:p>
        </w:tc>
        <w:tc>
          <w:tcPr>
            <w:tcW w:w="1559" w:type="dxa"/>
            <w:vMerge w:val="restart"/>
          </w:tcPr>
          <w:p w:rsidR="00E4261E" w:rsidRPr="00ED5B94" w:rsidRDefault="00112D5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4261E" w:rsidRPr="00ED5B94">
              <w:rPr>
                <w:rFonts w:ascii="Times New Roman" w:hAnsi="Times New Roman" w:cs="Times New Roman"/>
                <w:color w:val="000000" w:themeColor="text1"/>
              </w:rPr>
              <w:t>ониторинг</w:t>
            </w:r>
          </w:p>
        </w:tc>
      </w:tr>
      <w:tr w:rsidR="00DC1928" w:rsidRPr="00ED5B94" w:rsidTr="006431A5">
        <w:trPr>
          <w:trHeight w:val="382"/>
        </w:trPr>
        <w:tc>
          <w:tcPr>
            <w:tcW w:w="852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D5B9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понимать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</w:tc>
        <w:tc>
          <w:tcPr>
            <w:tcW w:w="1418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1928" w:rsidRPr="00ED5B94" w:rsidTr="006431A5">
        <w:trPr>
          <w:trHeight w:val="382"/>
        </w:trPr>
        <w:tc>
          <w:tcPr>
            <w:tcW w:w="852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8" w:type="dxa"/>
          </w:tcPr>
          <w:p w:rsidR="00366ADD" w:rsidRPr="00ED5B94" w:rsidRDefault="00F46150" w:rsidP="00F46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</w:t>
            </w:r>
            <w:r w:rsidR="00DC1928"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интаксис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и пунктуация. </w:t>
            </w:r>
          </w:p>
          <w:p w:rsidR="00015C65" w:rsidRPr="00ED5B94" w:rsidRDefault="00015C65" w:rsidP="00C331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4261E" w:rsidRPr="00ED5B94" w:rsidRDefault="00F46150" w:rsidP="001312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53</w:t>
            </w: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4A63" w:rsidRPr="00ED5B94" w:rsidRDefault="006F4A63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C65" w:rsidRPr="00ED5B94" w:rsidRDefault="00015C65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4261E" w:rsidRPr="00ED5B94" w:rsidRDefault="00241832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1.0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.10-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9B9" w:rsidRPr="00ED5B94" w:rsidRDefault="004559B9" w:rsidP="00C331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Интонация и ее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роль в предложении.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препинания в 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конце 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предложения. Именительный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DC1928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DC1928" w:rsidRPr="00ED5B94">
              <w:rPr>
                <w:rFonts w:ascii="Times New Roman" w:hAnsi="Times New Roman" w:cs="Times New Roman"/>
                <w:color w:val="000000" w:themeColor="text1"/>
              </w:rPr>
              <w:t>творительный падежи в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сказуемом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. Тире между подлежащим и сказуемым. Управление при словах близких по значению. Однородные 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члены, 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обособления, приложения, вводные и </w:t>
            </w:r>
          </w:p>
          <w:p w:rsidR="002B0891" w:rsidRPr="00ED5B94" w:rsidRDefault="004559B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вставные ко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нст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укции,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обращения и</w:t>
            </w:r>
            <w:r w:rsidR="00787B49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при них. Порядок слов в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предложении.</w:t>
            </w:r>
          </w:p>
        </w:tc>
        <w:tc>
          <w:tcPr>
            <w:tcW w:w="2353" w:type="dxa"/>
          </w:tcPr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пунктуацию простого предложения. Способы выражения главных членов предложения; виды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предложений  по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наличию главных членов, предложения с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обособленными второстепенными членами, обращениями, вводными словами, вставными конструкциями и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постановку знаков препинания в них.</w:t>
            </w:r>
          </w:p>
        </w:tc>
        <w:tc>
          <w:tcPr>
            <w:tcW w:w="2892" w:type="dxa"/>
          </w:tcPr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Уметь производить структурно-смысловой анализ предложений, различать изученные виды простых предложений, интонационно выразительно </w:t>
            </w:r>
          </w:p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читать, составлять схемы, расставлять </w:t>
            </w:r>
          </w:p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знаки препинания, умело пользоваться синтаксическими синонимами, 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различать предложения с однородными членами и ССП</w:t>
            </w:r>
          </w:p>
        </w:tc>
        <w:tc>
          <w:tcPr>
            <w:tcW w:w="1418" w:type="dxa"/>
          </w:tcPr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Общественно-политическая лексика.</w:t>
            </w:r>
          </w:p>
        </w:tc>
        <w:tc>
          <w:tcPr>
            <w:tcW w:w="1559" w:type="dxa"/>
          </w:tcPr>
          <w:p w:rsidR="00D30D8F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1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</w:t>
            </w:r>
          </w:p>
          <w:p w:rsidR="007D6F39" w:rsidRDefault="006431A5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2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(Диктант).</w:t>
            </w:r>
          </w:p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Проверочный диктант</w:t>
            </w: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3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(Тест).</w:t>
            </w:r>
          </w:p>
        </w:tc>
      </w:tr>
      <w:tr w:rsidR="00DC1928" w:rsidRPr="00ED5B94" w:rsidTr="006431A5">
        <w:trPr>
          <w:trHeight w:val="366"/>
        </w:trPr>
        <w:tc>
          <w:tcPr>
            <w:tcW w:w="852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58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Публицистический стиль</w:t>
            </w:r>
          </w:p>
          <w:p w:rsidR="003B13F1" w:rsidRPr="00ED5B94" w:rsidRDefault="003B13F1" w:rsidP="007D6F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4261E" w:rsidRPr="00ED5B94" w:rsidRDefault="00366ADD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13F1" w:rsidRPr="00ED5B94" w:rsidRDefault="003B13F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B7945" w:rsidRPr="00ED5B94" w:rsidRDefault="007D6F39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4261E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кого стиль. И испол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ьзуемые в нём средства художественной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выразительности. Жанры публицистического стиля.</w:t>
            </w:r>
          </w:p>
        </w:tc>
        <w:tc>
          <w:tcPr>
            <w:tcW w:w="2353" w:type="dxa"/>
          </w:tcPr>
          <w:p w:rsidR="0013457A" w:rsidRPr="00ED5B94" w:rsidRDefault="00D71A6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Сферу употребления, за</w:t>
            </w:r>
            <w:r w:rsidR="0013457A" w:rsidRPr="00ED5B94">
              <w:rPr>
                <w:rFonts w:ascii="Times New Roman" w:hAnsi="Times New Roman" w:cs="Times New Roman"/>
                <w:color w:val="000000" w:themeColor="text1"/>
              </w:rPr>
              <w:t xml:space="preserve">дачи </w:t>
            </w:r>
          </w:p>
          <w:p w:rsidR="0013457A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речи, </w:t>
            </w:r>
          </w:p>
          <w:p w:rsidR="0013457A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языковые средства, характерные </w:t>
            </w:r>
          </w:p>
          <w:p w:rsidR="00E4261E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публицистического стиля.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жанры.</w:t>
            </w:r>
          </w:p>
        </w:tc>
        <w:tc>
          <w:tcPr>
            <w:tcW w:w="2892" w:type="dxa"/>
          </w:tcPr>
          <w:p w:rsidR="00E4261E" w:rsidRPr="00ED5B94" w:rsidRDefault="0013457A" w:rsidP="006E0B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Различать публицистич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ский стиль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речи ,определять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его жанры, находить СХВ ,</w:t>
            </w:r>
            <w:r w:rsidR="00FD19E0" w:rsidRPr="00ED5B94">
              <w:rPr>
                <w:rFonts w:ascii="Times New Roman" w:hAnsi="Times New Roman" w:cs="Times New Roman"/>
                <w:color w:val="000000" w:themeColor="text1"/>
              </w:rPr>
              <w:t xml:space="preserve">составлять самостоятельно </w:t>
            </w:r>
            <w:r w:rsidR="00FD19E0"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тексты публицистического стиля.</w:t>
            </w:r>
          </w:p>
        </w:tc>
        <w:tc>
          <w:tcPr>
            <w:tcW w:w="1418" w:type="dxa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54C78" w:rsidRDefault="00554C7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E4261E" w:rsidRDefault="00F76E6F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Изложение </w:t>
            </w:r>
          </w:p>
          <w:p w:rsidR="00F76E6F" w:rsidRPr="00ED5B94" w:rsidRDefault="00F76E6F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BD" w:rsidRPr="00ED5B94" w:rsidRDefault="0013297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 очерк</w:t>
            </w:r>
          </w:p>
          <w:p w:rsidR="00554C78" w:rsidRDefault="00554C7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BD" w:rsidRPr="00ED5B94" w:rsidRDefault="00911EBD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Pr="00ED5B94" w:rsidRDefault="007D6F39" w:rsidP="006431A5">
            <w:pPr>
              <w:ind w:left="-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Художественный стиль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10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Общая характеристика художественного стиля. Виды тропов и стилистических фигур.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Сферу употребления, задачи речи, языковые средства, характерные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для художественного стиля. Основные жанры.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Различать художественный стиль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речи ,определять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его жанры, находить СХВ ,составлять самостоятельно тексты художественного стиля.</w:t>
            </w: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 писателей.</w:t>
            </w:r>
          </w:p>
        </w:tc>
        <w:tc>
          <w:tcPr>
            <w:tcW w:w="1559" w:type="dxa"/>
          </w:tcPr>
          <w:p w:rsidR="007D6F39" w:rsidRDefault="00FA342A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работа .</w:t>
            </w:r>
            <w:proofErr w:type="gramEnd"/>
          </w:p>
          <w:p w:rsidR="00AD64B8" w:rsidRDefault="00AD64B8" w:rsidP="00AD64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4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(Изложение.)</w:t>
            </w:r>
          </w:p>
          <w:p w:rsidR="006431A5" w:rsidRPr="00ED5B94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 -рассуждение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Разговорный стиль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разговорного стиля.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Сферу употребления, задачи речи, языковые средства, характерные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для разговорного стиля.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Определять элементы разговорного стиля.</w:t>
            </w:r>
          </w:p>
        </w:tc>
        <w:tc>
          <w:tcPr>
            <w:tcW w:w="1418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Повторение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.11- 23.05.11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Систематизация знаний, умений по разделам. Фонетика, графика, орфография, морфология, орфография, словообразование.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Орфоэпические, орфографические, морфологические, словообразовательные нормы.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Соблюдать нормы русского литературного языка.</w:t>
            </w: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работа.</w:t>
            </w:r>
          </w:p>
          <w:p w:rsidR="004C07DE" w:rsidRDefault="004C07DE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5</w:t>
            </w:r>
            <w:r w:rsidR="004C07D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C07DE" w:rsidRPr="00ED5B94">
              <w:rPr>
                <w:rFonts w:ascii="Times New Roman" w:hAnsi="Times New Roman" w:cs="Times New Roman"/>
                <w:color w:val="000000" w:themeColor="text1"/>
              </w:rPr>
              <w:t>Тест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7D6F39" w:rsidRDefault="00FA342A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работа.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Сочинение- рассуждение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6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(Тест).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431A5" w:rsidRDefault="006431A5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A3ACD" w:rsidRDefault="00BA3ACD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8D0AC9" w:rsidRPr="00ED5B94" w:rsidRDefault="00445F3A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Календарно-тематическое планирование</w:t>
      </w:r>
    </w:p>
    <w:p w:rsidR="008D0AC9" w:rsidRPr="00ED5B94" w:rsidRDefault="008D0AC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728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1269"/>
        <w:gridCol w:w="3969"/>
        <w:gridCol w:w="992"/>
        <w:gridCol w:w="1418"/>
        <w:gridCol w:w="3402"/>
        <w:gridCol w:w="3118"/>
        <w:gridCol w:w="1560"/>
      </w:tblGrid>
      <w:tr w:rsidR="006E0B9E" w:rsidRPr="00ED5B94" w:rsidTr="008C7302">
        <w:trPr>
          <w:trHeight w:val="1012"/>
        </w:trPr>
        <w:tc>
          <w:tcPr>
            <w:tcW w:w="1269" w:type="dxa"/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урока</w:t>
            </w:r>
          </w:p>
        </w:tc>
        <w:tc>
          <w:tcPr>
            <w:tcW w:w="3969" w:type="dxa"/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Содержательные линии</w:t>
            </w:r>
          </w:p>
        </w:tc>
        <w:tc>
          <w:tcPr>
            <w:tcW w:w="992" w:type="dxa"/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Кол-</w:t>
            </w:r>
          </w:p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во часов</w:t>
            </w:r>
          </w:p>
        </w:tc>
        <w:tc>
          <w:tcPr>
            <w:tcW w:w="1418" w:type="dxa"/>
          </w:tcPr>
          <w:p w:rsidR="006E0B9E" w:rsidRPr="00ED5B94" w:rsidRDefault="006D169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ата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E0B9E" w:rsidRPr="00ED5B94" w:rsidRDefault="006E0B9E" w:rsidP="006D1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Языковая и лингвистическая компетенции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0B9E" w:rsidRPr="00ED5B94" w:rsidRDefault="006E0B9E" w:rsidP="006D1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Коммуникативная компетенция (речевая деятельность)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E0B9E" w:rsidRPr="00ED5B94" w:rsidRDefault="006E0B9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Мониторинг</w:t>
            </w:r>
          </w:p>
        </w:tc>
      </w:tr>
      <w:tr w:rsidR="00420D0E" w:rsidRPr="00ED5B94" w:rsidTr="008C7302">
        <w:trPr>
          <w:trHeight w:val="580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Синтаксис и пунктуация. </w:t>
            </w:r>
          </w:p>
        </w:tc>
        <w:tc>
          <w:tcPr>
            <w:tcW w:w="992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20D0E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E6F" w:rsidRPr="00ED5B94" w:rsidRDefault="00F76E6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60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 пунктуация</w:t>
            </w:r>
          </w:p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1.09.10,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4.09.10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предложения.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Лингвистический анализ текста.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Синтаксический анализ текста.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412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Строение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6.09.10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60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виды простого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8.09.10.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Главные члены предложения</w:t>
            </w:r>
          </w:p>
          <w:p w:rsidR="000654BA" w:rsidRPr="00ED5B94" w:rsidRDefault="000654BA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11.09.10.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членов предложения.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13.09.10.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15.09.10.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D16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Характеристика односоставного предложения. </w:t>
            </w:r>
          </w:p>
          <w:p w:rsidR="000654BA" w:rsidRPr="00ED5B94" w:rsidRDefault="000654BA" w:rsidP="006D16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8-9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Определенно-личные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Неопределенно-личные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Обобщенно-личные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3969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Безличные предложения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29.09.10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F2CC1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C1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CC1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1)</w:t>
            </w: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69" w:type="dxa"/>
          </w:tcPr>
          <w:p w:rsidR="000654BA" w:rsidRPr="00ED5B94" w:rsidRDefault="000654BA" w:rsidP="005D68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Назывн</w:t>
            </w:r>
            <w:r w:rsidR="005D68DA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е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(тест)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Осложненные предложения. Предложения с однородными членами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синтаксических конструкций с обособлениями.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Интонация предложения с обособленными членами предложения.</w:t>
            </w: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Составление  текста</w:t>
            </w:r>
            <w:proofErr w:type="gramEnd"/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предложений.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Pr="00ED5B94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Порядок слов в предложении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654BA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0821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0821EF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0821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0821EF" w:rsidRPr="00ED5B94" w:rsidRDefault="000821EF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17-18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Союзы при однородных членах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20-21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22-23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Обособление </w:t>
            </w:r>
            <w:r w:rsidR="00FA649D">
              <w:rPr>
                <w:rFonts w:ascii="Times New Roman" w:hAnsi="Times New Roman" w:cs="Times New Roman"/>
                <w:color w:val="000000" w:themeColor="text1"/>
              </w:rPr>
              <w:t>определений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, выраженных причастным оборотом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24-25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определений, выраженных прилагательными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27.10.10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26-28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обстоятельств, выраженных деепричастием и деепричастным оборотом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30.10.10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10.11.10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Обособление обстоятельств, выраженных существительным с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производным  предлогом</w:t>
            </w:r>
            <w:proofErr w:type="gramEnd"/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30-31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уточняющих членов 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17.11.10</w:t>
            </w: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вводными словами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обращениями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54BA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  <w:r w:rsidR="000654BA" w:rsidRPr="00ED5B94">
              <w:rPr>
                <w:rFonts w:ascii="Times New Roman" w:hAnsi="Times New Roman" w:cs="Times New Roman"/>
                <w:color w:val="000000" w:themeColor="text1"/>
              </w:rPr>
              <w:t xml:space="preserve"> (Контрольная работа № 2)</w:t>
            </w:r>
          </w:p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Слова-предложения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571C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междометиями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29.11.10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</w:t>
            </w:r>
            <w:r w:rsidR="00420D0E" w:rsidRPr="00ED5B94">
              <w:rPr>
                <w:rFonts w:ascii="Times New Roman" w:hAnsi="Times New Roman" w:cs="Times New Roman"/>
                <w:color w:val="000000" w:themeColor="text1"/>
              </w:rPr>
              <w:t>диктант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1.12.10</w:t>
            </w:r>
          </w:p>
          <w:p w:rsidR="000654BA" w:rsidRPr="00ED5B94" w:rsidRDefault="000654BA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BA" w:rsidRPr="00ED5B94" w:rsidTr="008C7302">
        <w:trPr>
          <w:trHeight w:val="554"/>
        </w:trPr>
        <w:tc>
          <w:tcPr>
            <w:tcW w:w="1269" w:type="dxa"/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969" w:type="dxa"/>
          </w:tcPr>
          <w:p w:rsidR="000654BA" w:rsidRPr="00ED5B94" w:rsidRDefault="000654BA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контрольной работы</w:t>
            </w:r>
          </w:p>
        </w:tc>
        <w:tc>
          <w:tcPr>
            <w:tcW w:w="992" w:type="dxa"/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4.12.10</w:t>
            </w:r>
          </w:p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654BA" w:rsidRPr="00ED5B94" w:rsidRDefault="000654B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654BA" w:rsidRPr="00ED5B94" w:rsidRDefault="000654BA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Виды сложных предложений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6.12.10</w:t>
            </w: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сложного предложения.</w:t>
            </w: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Функция сочинительных союзов.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Синтаксический анализ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предложений.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20D0E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1EF" w:rsidRPr="00ED5B94" w:rsidRDefault="000821EF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Проверочный диктант</w:t>
            </w: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сложносочиненном предложении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предложениях с союзом и.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ED6B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виды сложноподчиненных предложений.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сложного предложения.</w:t>
            </w: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Функция подчинительных союзов.</w:t>
            </w: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45-46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22.12.10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27.12.10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48-49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Знаки препинания в сложноподчиненном предложении с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несколькими  придаточными</w:t>
            </w:r>
            <w:proofErr w:type="gramEnd"/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29.12.10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15.01.11</w:t>
            </w:r>
          </w:p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50-51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Знаки препинания при сравнительных оборотах с союзами как, что,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чем  в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сложноподчиненном предложении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17.01.11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19.01.11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сложного предложения.</w:t>
            </w: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Функция подчинительных союзов.</w:t>
            </w: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текста.</w:t>
            </w:r>
          </w:p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969" w:type="dxa"/>
          </w:tcPr>
          <w:p w:rsidR="00420D0E" w:rsidRPr="00ED5B94" w:rsidRDefault="00420D0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Контрольный работа (тест)</w:t>
            </w:r>
          </w:p>
        </w:tc>
        <w:tc>
          <w:tcPr>
            <w:tcW w:w="992" w:type="dxa"/>
          </w:tcPr>
          <w:p w:rsidR="00420D0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22.01.11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3)</w:t>
            </w: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969" w:type="dxa"/>
          </w:tcPr>
          <w:p w:rsidR="00420D0E" w:rsidRPr="00ED5B94" w:rsidRDefault="00420D0E" w:rsidP="001B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</w:t>
            </w:r>
            <w:r w:rsidR="001B19C6">
              <w:rPr>
                <w:rFonts w:ascii="Times New Roman" w:hAnsi="Times New Roman" w:cs="Times New Roman"/>
                <w:color w:val="000000" w:themeColor="text1"/>
              </w:rPr>
              <w:t>й работы.</w:t>
            </w:r>
          </w:p>
        </w:tc>
        <w:tc>
          <w:tcPr>
            <w:tcW w:w="992" w:type="dxa"/>
          </w:tcPr>
          <w:p w:rsidR="00420D0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0D0E" w:rsidRPr="00ED5B94" w:rsidRDefault="00420D0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24.01.11</w:t>
            </w:r>
          </w:p>
          <w:p w:rsidR="00420D0E" w:rsidRPr="00ED5B94" w:rsidRDefault="00420D0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D0E" w:rsidRPr="00ED5B94" w:rsidTr="008C7302">
        <w:trPr>
          <w:trHeight w:val="554"/>
        </w:trPr>
        <w:tc>
          <w:tcPr>
            <w:tcW w:w="1269" w:type="dxa"/>
          </w:tcPr>
          <w:p w:rsidR="00420D0E" w:rsidRPr="00ED5B94" w:rsidRDefault="00420D0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Публицистический стиль</w:t>
            </w:r>
          </w:p>
          <w:p w:rsidR="00420D0E" w:rsidRPr="00ED5B94" w:rsidRDefault="00420D0E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20D0E" w:rsidRPr="00ED5B94" w:rsidRDefault="00420D0E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20D0E" w:rsidRPr="00ED5B94" w:rsidRDefault="00420D0E" w:rsidP="00FF4A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F4A3E"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4"/>
          </w:tcPr>
          <w:p w:rsidR="00420D0E" w:rsidRPr="00ED5B94" w:rsidRDefault="00420D0E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публицистического стиля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26.01.11</w:t>
            </w:r>
          </w:p>
          <w:p w:rsidR="00A209C6" w:rsidRPr="00ED5B94" w:rsidRDefault="00A209C6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Особенности публицистического стиль. </w:t>
            </w: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Средства художественной выразительности публицистического стиля.</w:t>
            </w: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420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Жанры публицистического стиля.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Составление текста.</w:t>
            </w: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1B1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Изложение</w:t>
            </w: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 очерк</w:t>
            </w: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публицистического стиля, используемые в нем средства выразительности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29.01.11</w:t>
            </w:r>
          </w:p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 (публицистического)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31.01.11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Изложение публицистического стиля с элементами сочинения на морально-этическую тему.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.Жанры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публицистического стиля речи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Путевой очерк, портретный очерк, проблемный очерк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Практическая работа. Сочинение-очерк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Устное выступление (лекция)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12.02.11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09C6" w:rsidRPr="00ED5B94" w:rsidTr="008C7302">
        <w:trPr>
          <w:trHeight w:val="554"/>
        </w:trPr>
        <w:tc>
          <w:tcPr>
            <w:tcW w:w="1269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3969" w:type="dxa"/>
          </w:tcPr>
          <w:p w:rsidR="00A209C6" w:rsidRPr="00ED5B94" w:rsidRDefault="00A209C6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Авторская и собственная позиция.</w:t>
            </w:r>
          </w:p>
        </w:tc>
        <w:tc>
          <w:tcPr>
            <w:tcW w:w="992" w:type="dxa"/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9C6" w:rsidRPr="00ED5B94" w:rsidRDefault="00A209C6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14.02.11</w:t>
            </w:r>
          </w:p>
          <w:p w:rsidR="00A209C6" w:rsidRPr="00ED5B94" w:rsidRDefault="00A209C6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63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Способы аргументации</w:t>
            </w:r>
          </w:p>
        </w:tc>
        <w:tc>
          <w:tcPr>
            <w:tcW w:w="992" w:type="dxa"/>
          </w:tcPr>
          <w:p w:rsidR="00F37531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Вступление и заключение к сочинению-рассуждению</w:t>
            </w:r>
          </w:p>
        </w:tc>
        <w:tc>
          <w:tcPr>
            <w:tcW w:w="992" w:type="dxa"/>
          </w:tcPr>
          <w:p w:rsidR="00F37531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Художественный стиль</w:t>
            </w:r>
          </w:p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4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21.02.11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Характеристика художественного стиля. </w:t>
            </w: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Виды тропов и стилистических фигур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AF2CC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1B1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F37531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Изложение (Контрольная работа № 4)</w:t>
            </w:r>
          </w:p>
          <w:p w:rsidR="00A209C6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342A" w:rsidRDefault="00FA342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09C6" w:rsidRPr="00ED5B94" w:rsidRDefault="00A209C6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признаки художественной речи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26.02.11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67-68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Изобразительно-выразительные средства в художественной речи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28.02.11</w:t>
            </w:r>
          </w:p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2.03.11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69-70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лирического произведения. Стихотворение А. Вознесенского «Живи</w:t>
            </w:r>
            <w:r w:rsidR="001B19C6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не в пространстве, а во времени…»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5.03.11</w:t>
            </w:r>
          </w:p>
          <w:p w:rsidR="00F37531" w:rsidRPr="00ED5B94" w:rsidRDefault="00F37531" w:rsidP="00A75F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7.03.11</w:t>
            </w:r>
          </w:p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71-72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Контрольное изложение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9.03.11</w:t>
            </w:r>
          </w:p>
          <w:p w:rsidR="00F37531" w:rsidRPr="00ED5B94" w:rsidRDefault="00F37531" w:rsidP="00A75F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12.03.11</w:t>
            </w:r>
          </w:p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73-74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Использование различных стилей речи в художественных произведениях</w:t>
            </w:r>
          </w:p>
        </w:tc>
        <w:tc>
          <w:tcPr>
            <w:tcW w:w="992" w:type="dxa"/>
          </w:tcPr>
          <w:p w:rsidR="00F37531" w:rsidRPr="00ED5B94" w:rsidRDefault="00F37531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14.03.11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16.03.11</w:t>
            </w:r>
          </w:p>
          <w:p w:rsidR="00F37531" w:rsidRPr="00ED5B94" w:rsidRDefault="00F37531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Разговорный стиль</w:t>
            </w:r>
          </w:p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4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75-76</w:t>
            </w:r>
          </w:p>
        </w:tc>
        <w:tc>
          <w:tcPr>
            <w:tcW w:w="3969" w:type="dxa"/>
          </w:tcPr>
          <w:p w:rsidR="00F37531" w:rsidRPr="00ED5B94" w:rsidRDefault="00703CB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Урок-семинар «Р</w:t>
            </w:r>
            <w:r w:rsidR="00F37531" w:rsidRPr="00ED5B94">
              <w:rPr>
                <w:rFonts w:ascii="Times New Roman" w:hAnsi="Times New Roman" w:cs="Times New Roman"/>
                <w:color w:val="000000" w:themeColor="text1"/>
              </w:rPr>
              <w:t>азговорный стиль»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19.03.11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21.03.11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разговорного стиля.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текста.</w:t>
            </w: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Языковые особенности текста разговорного стиля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23.03.11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Правила ведения телефонного разговора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2.04.11</w:t>
            </w:r>
          </w:p>
          <w:p w:rsidR="00F37531" w:rsidRPr="00ED5B94" w:rsidRDefault="00F37531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531" w:rsidRPr="00ED5B94" w:rsidTr="008C7302">
        <w:trPr>
          <w:trHeight w:val="554"/>
        </w:trPr>
        <w:tc>
          <w:tcPr>
            <w:tcW w:w="1269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37531" w:rsidRPr="00ED5B94" w:rsidRDefault="00F37531" w:rsidP="00FA6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Повторение</w:t>
            </w:r>
          </w:p>
        </w:tc>
        <w:tc>
          <w:tcPr>
            <w:tcW w:w="992" w:type="dxa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498" w:type="dxa"/>
            <w:gridSpan w:val="4"/>
          </w:tcPr>
          <w:p w:rsidR="00F37531" w:rsidRPr="00ED5B94" w:rsidRDefault="00F37531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7975" w:rsidRPr="00ED5B94" w:rsidTr="008C7302">
        <w:trPr>
          <w:trHeight w:val="554"/>
        </w:trPr>
        <w:tc>
          <w:tcPr>
            <w:tcW w:w="1269" w:type="dxa"/>
          </w:tcPr>
          <w:p w:rsidR="00427975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79</w:t>
            </w:r>
          </w:p>
        </w:tc>
        <w:tc>
          <w:tcPr>
            <w:tcW w:w="3969" w:type="dxa"/>
          </w:tcPr>
          <w:p w:rsidR="00427975" w:rsidRPr="00ED5B94" w:rsidRDefault="00427975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Фонетика и орфоэпия. Разбор заданий ЕГЭ</w:t>
            </w:r>
          </w:p>
        </w:tc>
        <w:tc>
          <w:tcPr>
            <w:tcW w:w="992" w:type="dxa"/>
          </w:tcPr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975" w:rsidRPr="00ED5B94" w:rsidRDefault="00427975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4.04.11</w:t>
            </w:r>
          </w:p>
          <w:p w:rsidR="00427975" w:rsidRPr="00ED5B94" w:rsidRDefault="00427975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</w:t>
            </w:r>
          </w:p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Орфоэпические нормы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Редактирование текста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27975" w:rsidRPr="00ED5B94" w:rsidRDefault="00FA342A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975" w:rsidRPr="00ED5B94" w:rsidRDefault="0042797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5)</w:t>
            </w: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Морфемика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</w:rPr>
              <w:t>: состав слова, словообразование, орфография. Разбор заданий ЕГЭ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6.04.11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Лексика и орфография. Разбор заданий ЕГЭ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Морфология. Морфологические характеристики частей речи.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частей речи.</w:t>
            </w: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Орфографический анализ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Морфологические нормы.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Морфология и орфография.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(тест).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Словосочетание. Простое предложение.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синтаксических конструкций.</w:t>
            </w: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Лингвистические термины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Сочинение-рассуждение</w:t>
            </w: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87-88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Синтаксис. Сложносочиненные и сложноподчиненные предложения.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23.04.11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89-90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Сочинение -рассуждение. Разбор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</w:rPr>
              <w:t>задания  С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на 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27.04.11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30.04.11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4279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Бессоюзное сложное предложение.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2.05.11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Сложные предложения с разными видами связи.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4.05.11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 культура речи.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7.05.11</w:t>
            </w:r>
          </w:p>
          <w:p w:rsidR="00FF4A3E" w:rsidRPr="00ED5B94" w:rsidRDefault="00FF4A3E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94-95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Текст. Типы речи.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Тип речи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96-97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Языковые особенности текста. Разбор заданий ЕГЭ.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14.05.11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Тест (Контрольная работа № 6)</w:t>
            </w: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работа. (Тест)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6824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контрольной работы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21.05.11</w:t>
            </w:r>
          </w:p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A23E65" w:rsidRPr="00ED5B94">
              <w:rPr>
                <w:rFonts w:ascii="Times New Roman" w:hAnsi="Times New Roman" w:cs="Times New Roman"/>
                <w:color w:val="000000" w:themeColor="text1"/>
              </w:rPr>
              <w:t>-102</w:t>
            </w: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Применение официально-делового стиля</w:t>
            </w:r>
          </w:p>
        </w:tc>
        <w:tc>
          <w:tcPr>
            <w:tcW w:w="992" w:type="dxa"/>
          </w:tcPr>
          <w:p w:rsidR="00FF4A3E" w:rsidRPr="00ED5B94" w:rsidRDefault="00A23E65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4A3E" w:rsidRPr="00ED5B94" w:rsidRDefault="00FF4A3E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23.05.11</w:t>
            </w:r>
          </w:p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официально-делового стиля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Конструирование текста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A3E" w:rsidRPr="00ED5B94" w:rsidTr="008C7302">
        <w:trPr>
          <w:trHeight w:val="554"/>
        </w:trPr>
        <w:tc>
          <w:tcPr>
            <w:tcW w:w="1269" w:type="dxa"/>
          </w:tcPr>
          <w:p w:rsidR="00FF4A3E" w:rsidRPr="00ED5B94" w:rsidRDefault="00FF4A3E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FF4A3E" w:rsidRPr="00ED5B94" w:rsidRDefault="00FF4A3E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992" w:type="dxa"/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418" w:type="dxa"/>
          </w:tcPr>
          <w:p w:rsidR="00FF4A3E" w:rsidRPr="00ED5B94" w:rsidRDefault="00FF4A3E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F4A3E" w:rsidRPr="00ED5B94" w:rsidRDefault="00FF4A3E" w:rsidP="006E0B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4A3E" w:rsidRPr="00ED5B94" w:rsidRDefault="00FF4A3E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Pr="00ED5B94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Pr="00ED5B94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AC9" w:rsidRPr="00ED5B94" w:rsidRDefault="008D0AC9" w:rsidP="008D0AC9">
      <w:pPr>
        <w:spacing w:line="260" w:lineRule="auto"/>
        <w:ind w:left="7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ED5B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--------------------------------------------------------------------------------------------------------------</w:t>
      </w: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Программно-методическое обеспечение курса «Русский язык» </w:t>
      </w: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 класс</w:t>
      </w:r>
      <w:r w:rsidR="0091532C"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</w:t>
      </w: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2010-2011 учебный год.</w:t>
      </w:r>
    </w:p>
    <w:p w:rsidR="0022048E" w:rsidRPr="00ED5B94" w:rsidRDefault="0022048E" w:rsidP="008D0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45"/>
        <w:gridCol w:w="5245"/>
      </w:tblGrid>
      <w:tr w:rsidR="0013078A" w:rsidRPr="00ED5B94" w:rsidTr="0013078A">
        <w:tc>
          <w:tcPr>
            <w:tcW w:w="4077" w:type="dxa"/>
            <w:vMerge w:val="restart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Название программы</w:t>
            </w:r>
          </w:p>
        </w:tc>
        <w:tc>
          <w:tcPr>
            <w:tcW w:w="10490" w:type="dxa"/>
            <w:gridSpan w:val="2"/>
          </w:tcPr>
          <w:p w:rsidR="0013078A" w:rsidRPr="00ED5B94" w:rsidRDefault="0013078A" w:rsidP="0013078A">
            <w:pPr>
              <w:tabs>
                <w:tab w:val="left" w:pos="500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8D0A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для учителя</w:t>
            </w:r>
          </w:p>
        </w:tc>
        <w:tc>
          <w:tcPr>
            <w:tcW w:w="5245" w:type="dxa"/>
          </w:tcPr>
          <w:p w:rsidR="0013078A" w:rsidRPr="00ED5B94" w:rsidRDefault="0013078A" w:rsidP="008D0A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для ученика</w:t>
            </w:r>
          </w:p>
        </w:tc>
      </w:tr>
      <w:tr w:rsidR="0013078A" w:rsidRPr="00ED5B94" w:rsidTr="0013078A">
        <w:tc>
          <w:tcPr>
            <w:tcW w:w="4077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Примерная программа среднего полного общего образования по русскому языку (базовый уровень)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2008г.</w:t>
            </w: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язык: грамматика. Текст. Стили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речи.: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учеб. Для 10-11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учреждении/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А.И.Власенков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Л.М.Рыбченкова.-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М.:Просвещение,2008г.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язык: грамматика. Текст. Стили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речи.: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учеб. Для 10-11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учреждении/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А.И.Власенков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Л.М.Рыбченкова.-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М.:Просвещение,2008г.</w:t>
            </w:r>
          </w:p>
        </w:tc>
      </w:tr>
      <w:tr w:rsidR="0013078A" w:rsidRPr="00ED5B94" w:rsidTr="0013078A">
        <w:tc>
          <w:tcPr>
            <w:tcW w:w="4077" w:type="dxa"/>
          </w:tcPr>
          <w:p w:rsidR="0013078A" w:rsidRPr="00ED5B94" w:rsidRDefault="0013078A" w:rsidP="001307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«Программы по русскому языку для 10-11 классов общеобразовательных учреждений» /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А.И.Власенков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// Программно-методические материалы. Русский язык. 10-11 классы /Сост.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Л.М.Рыбченкова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–М.: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Дрофа</w:t>
            </w: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2008г.</w:t>
            </w: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Егорова Н.В., Золотарева И.В., Дмитриева Л.П. Поурочные разработки по русскому языку: 11 класс: Традиционная система планирования уроков и методика преподавания с целью подготовки к </w:t>
            </w:r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ЕГЭ.-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 ВАКО, 2008г.</w:t>
            </w:r>
          </w:p>
        </w:tc>
        <w:tc>
          <w:tcPr>
            <w:tcW w:w="5245" w:type="dxa"/>
          </w:tcPr>
          <w:p w:rsidR="0013078A" w:rsidRPr="00ED5B94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язык. Подготовка к ЕГЭ-2011: учебно-методическое пособие/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Н.А.Сенина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Ростовн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/Д: Легион,2010г.</w:t>
            </w:r>
          </w:p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 w:val="restart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язык. Подготовка к ЕГЭ-2011: учебно-методическое пособие/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Н.А.Сенина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Ростовн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/Д: Легион,2010г.</w:t>
            </w:r>
          </w:p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язык. Егэ-2010: Учебно-методическое пособие/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Л.И.Мальцеа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Н.М.Смеречинская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 НИИ школьных технологий, 2010г.</w:t>
            </w: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язык. Егэ-2010: Учебно-методическое пособие/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Л.И.Мальцеа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Н.М.Смеречинская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М.: НИИ школьных </w:t>
            </w: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технологий, 2010г.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ЕГЭ-2011. Русский язык: типовые экзаменационные варианты: 30 вариантов/ под ред.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И.П.Цыбулько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 Национальное образование, 2010г.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Самое полное издание типовых вариантов заданий ЕГЭ: 2011: Русский язык/ авт.-сост.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И.П.Цыбулько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А.Ю.Бисеров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И.П.Васильевых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 – М.: АСТ: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Астрель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2010г.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Тесты по русскому языку: 10-11 классы: к учебнику-практикуму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А.Д.Дейкиной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«Русский язык. 10-11 класс»» /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Сотавитель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В.П,Сычева</w:t>
            </w:r>
            <w:proofErr w:type="spellEnd"/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.-М.: Издательство «Экзамен», 2007г.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rPr>
          <w:trHeight w:val="728"/>
        </w:trPr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Готовимся к устным и письменным экзаменам по русскому языку: 9-11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./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Т.М.Пахнова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- М.: Просвещение, 2001г.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 w:val="restart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Материалы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курса»Подготовка</w:t>
            </w:r>
            <w:proofErr w:type="spellEnd"/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к выполнению текстовых заданий в итоговой аттестации по русскому языку в 9-11 классах»: лекции 1-4 – М.: Педагогический университет «Первое сентября», 2008г.</w:t>
            </w:r>
          </w:p>
          <w:p w:rsidR="0013078A" w:rsidRPr="00ED5B94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ЕГЭ 2011. Русский язык. Типовые тестовые задания/ </w:t>
            </w: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Л.И.Пучкова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–М.: Издательство «Экзамен», 2011г.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78A" w:rsidRPr="00ED5B94" w:rsidTr="0013078A">
        <w:tc>
          <w:tcPr>
            <w:tcW w:w="4077" w:type="dxa"/>
            <w:vMerge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78A" w:rsidRPr="00ED5B94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ЕГЭ. Русский язык. Практикум по выполнению типовых письменных заданий ЕГЭ: учебно-методическое пособие/ </w:t>
            </w:r>
            <w:proofErr w:type="spellStart"/>
            <w:proofErr w:type="gramStart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Г.Т.Егораева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.–</w:t>
            </w:r>
            <w:proofErr w:type="gramEnd"/>
            <w:r w:rsidRPr="00ED5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М.: Издательство «Экзамен», 2011г.</w:t>
            </w:r>
          </w:p>
        </w:tc>
        <w:tc>
          <w:tcPr>
            <w:tcW w:w="5245" w:type="dxa"/>
          </w:tcPr>
          <w:p w:rsidR="0013078A" w:rsidRPr="00ED5B94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9" w:tblpY="-2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1"/>
      </w:tblGrid>
      <w:tr w:rsidR="0013078A" w:rsidTr="0013078A">
        <w:trPr>
          <w:trHeight w:val="14"/>
        </w:trPr>
        <w:tc>
          <w:tcPr>
            <w:tcW w:w="4021" w:type="dxa"/>
            <w:tcBorders>
              <w:top w:val="nil"/>
              <w:left w:val="nil"/>
              <w:right w:val="nil"/>
            </w:tcBorders>
          </w:tcPr>
          <w:p w:rsidR="0013078A" w:rsidRDefault="0013078A" w:rsidP="001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D0AC9" w:rsidRPr="00ED5B94" w:rsidRDefault="008D0AC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149" w:rsidRPr="00ED5B94" w:rsidRDefault="00C3314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149" w:rsidRDefault="00C3314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6D33" w:rsidSect="00220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12" w:rsidRDefault="00610C12" w:rsidP="00200BFE">
      <w:pPr>
        <w:spacing w:after="0" w:line="240" w:lineRule="auto"/>
      </w:pPr>
      <w:r>
        <w:separator/>
      </w:r>
    </w:p>
  </w:endnote>
  <w:endnote w:type="continuationSeparator" w:id="0">
    <w:p w:rsidR="00610C12" w:rsidRDefault="00610C12" w:rsidP="0020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A5" w:rsidRDefault="00643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A5" w:rsidRDefault="006431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A5" w:rsidRDefault="00643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12" w:rsidRDefault="00610C12" w:rsidP="00200BFE">
      <w:pPr>
        <w:spacing w:after="0" w:line="240" w:lineRule="auto"/>
      </w:pPr>
      <w:r>
        <w:separator/>
      </w:r>
    </w:p>
  </w:footnote>
  <w:footnote w:type="continuationSeparator" w:id="0">
    <w:p w:rsidR="00610C12" w:rsidRDefault="00610C12" w:rsidP="0020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A5" w:rsidRDefault="00643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A5" w:rsidRDefault="006431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A5" w:rsidRDefault="00643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3208"/>
    <w:multiLevelType w:val="hybridMultilevel"/>
    <w:tmpl w:val="48404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8E5"/>
    <w:multiLevelType w:val="hybridMultilevel"/>
    <w:tmpl w:val="E8606B2C"/>
    <w:lvl w:ilvl="0" w:tplc="08944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B6824"/>
    <w:multiLevelType w:val="hybridMultilevel"/>
    <w:tmpl w:val="CFC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10A9"/>
    <w:multiLevelType w:val="hybridMultilevel"/>
    <w:tmpl w:val="AD9A7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138CB"/>
    <w:multiLevelType w:val="hybridMultilevel"/>
    <w:tmpl w:val="0B725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64C83"/>
    <w:multiLevelType w:val="hybridMultilevel"/>
    <w:tmpl w:val="E2601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33A11"/>
    <w:multiLevelType w:val="hybridMultilevel"/>
    <w:tmpl w:val="C00AB98C"/>
    <w:lvl w:ilvl="0" w:tplc="08A4EAA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D0FC9"/>
    <w:multiLevelType w:val="hybridMultilevel"/>
    <w:tmpl w:val="7428A7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83A"/>
    <w:multiLevelType w:val="hybridMultilevel"/>
    <w:tmpl w:val="75863AB8"/>
    <w:lvl w:ilvl="0" w:tplc="272C50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A4"/>
    <w:rsid w:val="00015C65"/>
    <w:rsid w:val="00044D8A"/>
    <w:rsid w:val="000654BA"/>
    <w:rsid w:val="00070682"/>
    <w:rsid w:val="00070E16"/>
    <w:rsid w:val="000821EF"/>
    <w:rsid w:val="0009164D"/>
    <w:rsid w:val="000D4D55"/>
    <w:rsid w:val="000F2DAF"/>
    <w:rsid w:val="000F5820"/>
    <w:rsid w:val="00101471"/>
    <w:rsid w:val="00112D59"/>
    <w:rsid w:val="0013078A"/>
    <w:rsid w:val="001312D4"/>
    <w:rsid w:val="00132979"/>
    <w:rsid w:val="001337EC"/>
    <w:rsid w:val="0013457A"/>
    <w:rsid w:val="001374B1"/>
    <w:rsid w:val="00150B45"/>
    <w:rsid w:val="001613C7"/>
    <w:rsid w:val="00185D4E"/>
    <w:rsid w:val="00187FD2"/>
    <w:rsid w:val="00192AB9"/>
    <w:rsid w:val="001B19C6"/>
    <w:rsid w:val="001D6C67"/>
    <w:rsid w:val="00200BFE"/>
    <w:rsid w:val="0021005A"/>
    <w:rsid w:val="00216277"/>
    <w:rsid w:val="0022048E"/>
    <w:rsid w:val="00233149"/>
    <w:rsid w:val="00241832"/>
    <w:rsid w:val="00274156"/>
    <w:rsid w:val="002B0891"/>
    <w:rsid w:val="002C3316"/>
    <w:rsid w:val="00305FB1"/>
    <w:rsid w:val="0031308D"/>
    <w:rsid w:val="003415B7"/>
    <w:rsid w:val="00366ADD"/>
    <w:rsid w:val="00383609"/>
    <w:rsid w:val="0038420B"/>
    <w:rsid w:val="003B13F1"/>
    <w:rsid w:val="003C3D52"/>
    <w:rsid w:val="003D37FC"/>
    <w:rsid w:val="003F33C4"/>
    <w:rsid w:val="00420D0E"/>
    <w:rsid w:val="00424BB6"/>
    <w:rsid w:val="00427975"/>
    <w:rsid w:val="0043186B"/>
    <w:rsid w:val="00443ABF"/>
    <w:rsid w:val="00445F3A"/>
    <w:rsid w:val="004559B9"/>
    <w:rsid w:val="00455E92"/>
    <w:rsid w:val="00462914"/>
    <w:rsid w:val="004758CA"/>
    <w:rsid w:val="004948AF"/>
    <w:rsid w:val="004A22A5"/>
    <w:rsid w:val="004B4133"/>
    <w:rsid w:val="004C07DE"/>
    <w:rsid w:val="004C2472"/>
    <w:rsid w:val="004F4E1E"/>
    <w:rsid w:val="00526A14"/>
    <w:rsid w:val="0052797C"/>
    <w:rsid w:val="005300B3"/>
    <w:rsid w:val="00554BA3"/>
    <w:rsid w:val="00554C78"/>
    <w:rsid w:val="00571C15"/>
    <w:rsid w:val="005D68DA"/>
    <w:rsid w:val="00610C12"/>
    <w:rsid w:val="006431A5"/>
    <w:rsid w:val="006566BF"/>
    <w:rsid w:val="006639AD"/>
    <w:rsid w:val="00682447"/>
    <w:rsid w:val="006943DA"/>
    <w:rsid w:val="00695FC6"/>
    <w:rsid w:val="006C5D05"/>
    <w:rsid w:val="006D1691"/>
    <w:rsid w:val="006E0B9E"/>
    <w:rsid w:val="006F4A63"/>
    <w:rsid w:val="00703CB1"/>
    <w:rsid w:val="00726F31"/>
    <w:rsid w:val="007338D3"/>
    <w:rsid w:val="00772095"/>
    <w:rsid w:val="00772AD4"/>
    <w:rsid w:val="007845A0"/>
    <w:rsid w:val="00784F8A"/>
    <w:rsid w:val="00787B49"/>
    <w:rsid w:val="00790D91"/>
    <w:rsid w:val="007A2934"/>
    <w:rsid w:val="007A5DF9"/>
    <w:rsid w:val="007D6F39"/>
    <w:rsid w:val="008338C2"/>
    <w:rsid w:val="008931C5"/>
    <w:rsid w:val="008C7302"/>
    <w:rsid w:val="008D0AC9"/>
    <w:rsid w:val="00900CCF"/>
    <w:rsid w:val="00903B1A"/>
    <w:rsid w:val="00911EBD"/>
    <w:rsid w:val="0091532C"/>
    <w:rsid w:val="009324A6"/>
    <w:rsid w:val="009453E7"/>
    <w:rsid w:val="009B2CBB"/>
    <w:rsid w:val="00A209C6"/>
    <w:rsid w:val="00A23E65"/>
    <w:rsid w:val="00A45AFE"/>
    <w:rsid w:val="00A461B5"/>
    <w:rsid w:val="00A46D33"/>
    <w:rsid w:val="00A63626"/>
    <w:rsid w:val="00A6386A"/>
    <w:rsid w:val="00A75F07"/>
    <w:rsid w:val="00A85968"/>
    <w:rsid w:val="00AA0BDA"/>
    <w:rsid w:val="00AB2782"/>
    <w:rsid w:val="00AD64B8"/>
    <w:rsid w:val="00AE7041"/>
    <w:rsid w:val="00AF2CC1"/>
    <w:rsid w:val="00B02786"/>
    <w:rsid w:val="00B25074"/>
    <w:rsid w:val="00B66351"/>
    <w:rsid w:val="00B74554"/>
    <w:rsid w:val="00B858CF"/>
    <w:rsid w:val="00BA3ACD"/>
    <w:rsid w:val="00BD1858"/>
    <w:rsid w:val="00BD75A8"/>
    <w:rsid w:val="00C05317"/>
    <w:rsid w:val="00C33149"/>
    <w:rsid w:val="00C33843"/>
    <w:rsid w:val="00CB23F0"/>
    <w:rsid w:val="00CC2275"/>
    <w:rsid w:val="00D13A9C"/>
    <w:rsid w:val="00D30D8F"/>
    <w:rsid w:val="00D71A61"/>
    <w:rsid w:val="00D94418"/>
    <w:rsid w:val="00DC1928"/>
    <w:rsid w:val="00DD05D6"/>
    <w:rsid w:val="00DF36B4"/>
    <w:rsid w:val="00E24ECB"/>
    <w:rsid w:val="00E26A04"/>
    <w:rsid w:val="00E4261E"/>
    <w:rsid w:val="00E51439"/>
    <w:rsid w:val="00EB7945"/>
    <w:rsid w:val="00EC5027"/>
    <w:rsid w:val="00ED2EA8"/>
    <w:rsid w:val="00ED5B94"/>
    <w:rsid w:val="00ED6BE2"/>
    <w:rsid w:val="00EF237F"/>
    <w:rsid w:val="00EF5C40"/>
    <w:rsid w:val="00F1610B"/>
    <w:rsid w:val="00F37531"/>
    <w:rsid w:val="00F46150"/>
    <w:rsid w:val="00F57402"/>
    <w:rsid w:val="00F67BCD"/>
    <w:rsid w:val="00F72683"/>
    <w:rsid w:val="00F76E6F"/>
    <w:rsid w:val="00FA342A"/>
    <w:rsid w:val="00FA649D"/>
    <w:rsid w:val="00FD19E0"/>
    <w:rsid w:val="00FF4A3E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DB9B-EE03-4B77-B61F-9BFCF99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34"/>
    <w:pPr>
      <w:ind w:left="720"/>
      <w:contextualSpacing/>
    </w:pPr>
  </w:style>
  <w:style w:type="table" w:styleId="a4">
    <w:name w:val="Table Grid"/>
    <w:basedOn w:val="a1"/>
    <w:uiPriority w:val="59"/>
    <w:rsid w:val="007A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BFE"/>
  </w:style>
  <w:style w:type="paragraph" w:styleId="a7">
    <w:name w:val="footer"/>
    <w:basedOn w:val="a"/>
    <w:link w:val="a8"/>
    <w:uiPriority w:val="99"/>
    <w:semiHidden/>
    <w:unhideWhenUsed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BFE"/>
  </w:style>
  <w:style w:type="paragraph" w:styleId="a9">
    <w:name w:val="Balloon Text"/>
    <w:basedOn w:val="a"/>
    <w:link w:val="aa"/>
    <w:uiPriority w:val="99"/>
    <w:semiHidden/>
    <w:unhideWhenUsed/>
    <w:rsid w:val="003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B696-C7A0-4EE4-BEAB-8953A21E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88</cp:revision>
  <cp:lastPrinted>2011-05-02T14:43:00Z</cp:lastPrinted>
  <dcterms:created xsi:type="dcterms:W3CDTF">2011-04-25T04:34:00Z</dcterms:created>
  <dcterms:modified xsi:type="dcterms:W3CDTF">2017-09-24T18:57:00Z</dcterms:modified>
</cp:coreProperties>
</file>