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51" w:rsidRDefault="00635B51" w:rsidP="00635B51">
      <w:pPr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  <w:lang w:eastAsia="en-US"/>
        </w:rPr>
      </w:pPr>
    </w:p>
    <w:p w:rsidR="00635B51" w:rsidRPr="00C128AC" w:rsidRDefault="00D81411" w:rsidP="00D81411">
      <w:pPr>
        <w:spacing w:after="0"/>
        <w:ind w:left="-108" w:right="708" w:firstLine="108"/>
        <w:jc w:val="center"/>
        <w:rPr>
          <w:rFonts w:ascii="Times New Roman" w:eastAsiaTheme="minorHAnsi" w:hAnsi="Times New Roman"/>
          <w:b/>
          <w:caps/>
          <w:color w:val="auto"/>
          <w:sz w:val="28"/>
          <w:szCs w:val="28"/>
          <w:lang w:eastAsia="en-US"/>
        </w:rPr>
      </w:pPr>
      <w:r w:rsidRPr="00C128A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</w:p>
    <w:p w:rsidR="00635B51" w:rsidRPr="004D4E55" w:rsidRDefault="00635B51" w:rsidP="00635B51">
      <w:pPr>
        <w:spacing w:line="240" w:lineRule="auto"/>
        <w:jc w:val="center"/>
        <w:rPr>
          <w:rFonts w:ascii="Times New Roman" w:eastAsiaTheme="minorHAnsi" w:hAnsi="Times New Roman"/>
          <w:iCs/>
          <w:caps/>
          <w:color w:val="auto"/>
          <w:sz w:val="28"/>
          <w:szCs w:val="28"/>
          <w:lang w:eastAsia="en-US"/>
        </w:rPr>
      </w:pPr>
      <w:r w:rsidRPr="004D4E55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РАБОЧАЯ ПРОГРАММА </w:t>
      </w:r>
    </w:p>
    <w:p w:rsidR="00635B51" w:rsidRPr="004D4E55" w:rsidRDefault="00635B51" w:rsidP="00635B51">
      <w:pPr>
        <w:spacing w:after="0" w:line="240" w:lineRule="auto"/>
        <w:jc w:val="center"/>
        <w:rPr>
          <w:rFonts w:ascii="Times New Roman" w:eastAsiaTheme="minorHAnsi" w:hAnsi="Times New Roman"/>
          <w:iCs/>
          <w:caps/>
          <w:color w:val="auto"/>
          <w:sz w:val="28"/>
          <w:szCs w:val="28"/>
          <w:lang w:eastAsia="en-US"/>
        </w:rPr>
      </w:pPr>
      <w:r w:rsidRPr="00AF5CDC"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 xml:space="preserve">по </w:t>
      </w:r>
      <w:r w:rsidR="00AF5CDC" w:rsidRPr="002338D6"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>изобразительному искусству</w:t>
      </w:r>
    </w:p>
    <w:p w:rsidR="00635B51" w:rsidRPr="00AF5CDC" w:rsidRDefault="003C25B2" w:rsidP="00AF5CDC">
      <w:pPr>
        <w:spacing w:before="240" w:line="240" w:lineRule="auto"/>
        <w:jc w:val="center"/>
        <w:rPr>
          <w:rFonts w:ascii="Times New Roman" w:eastAsiaTheme="minorHAnsi" w:hAnsi="Times New Roman"/>
          <w:iCs/>
          <w:caps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>4</w:t>
      </w:r>
      <w:r w:rsidR="00AF5CDC">
        <w:rPr>
          <w:rFonts w:ascii="Times New Roman" w:eastAsiaTheme="minorHAnsi" w:hAnsi="Times New Roman"/>
          <w:iCs/>
          <w:color w:val="auto"/>
          <w:sz w:val="28"/>
          <w:szCs w:val="28"/>
          <w:u w:val="single"/>
          <w:lang w:eastAsia="en-US"/>
        </w:rPr>
        <w:t xml:space="preserve"> класс</w:t>
      </w:r>
    </w:p>
    <w:p w:rsidR="00635B51" w:rsidRPr="004D4E55" w:rsidRDefault="00635B51" w:rsidP="00635B51">
      <w:pPr>
        <w:spacing w:line="240" w:lineRule="auto"/>
        <w:rPr>
          <w:rFonts w:ascii="Times New Roman" w:eastAsiaTheme="minorHAnsi" w:hAnsi="Times New Roman"/>
          <w:b/>
          <w:i/>
          <w:iCs/>
          <w:caps/>
          <w:color w:val="auto"/>
          <w:sz w:val="28"/>
          <w:szCs w:val="28"/>
          <w:vertAlign w:val="subscript"/>
          <w:lang w:eastAsia="en-US"/>
        </w:rPr>
      </w:pPr>
    </w:p>
    <w:p w:rsidR="00635B51" w:rsidRPr="004D4E55" w:rsidRDefault="00D81411" w:rsidP="00635B51">
      <w:pPr>
        <w:spacing w:line="240" w:lineRule="auto"/>
        <w:jc w:val="center"/>
        <w:outlineLvl w:val="0"/>
        <w:rPr>
          <w:rFonts w:ascii="Times New Roman" w:eastAsiaTheme="minorHAnsi" w:hAnsi="Times New Roman"/>
          <w:iCs/>
          <w:cap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2017 / 2018 </w:t>
      </w:r>
      <w:r w:rsidR="00635B51" w:rsidRPr="004D4E55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учебный  год</w:t>
      </w:r>
    </w:p>
    <w:p w:rsidR="00635B51" w:rsidRDefault="00635B51" w:rsidP="00635B51"/>
    <w:p w:rsidR="00B216EB" w:rsidRPr="00C14300" w:rsidRDefault="00C14300" w:rsidP="005C024B">
      <w:pPr>
        <w:spacing w:after="0" w:line="240" w:lineRule="auto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  <w:r w:rsidRPr="00C14300">
        <w:rPr>
          <w:rFonts w:ascii="Times New Roman" w:eastAsia="Times New Roman" w:hAnsi="Times New Roman"/>
          <w:b/>
          <w:color w:val="auto"/>
          <w:sz w:val="24"/>
          <w:szCs w:val="24"/>
        </w:rPr>
        <w:t>Пояснительная записка.</w:t>
      </w:r>
    </w:p>
    <w:p w:rsidR="00B216EB" w:rsidRPr="00C14300" w:rsidRDefault="00B216EB" w:rsidP="00B216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B216EB" w:rsidRPr="00B216EB" w:rsidRDefault="00B216EB" w:rsidP="00B216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B216EB" w:rsidRPr="002614ED" w:rsidRDefault="00B216EB" w:rsidP="00B216EB">
      <w:pPr>
        <w:spacing w:line="240" w:lineRule="auto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Б.М.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Неменского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В.Г. Горяева, Г.Е. Гуровой и др. «Изобразительное искусство: Рабочие программы. 1-4 класс (из сборника рабочих программ  «Школа России» </w:t>
      </w:r>
      <w:r w:rsidR="00D81411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М.: «Просвещение», 2016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г.)  </w:t>
      </w:r>
      <w:r w:rsidR="00D81411">
        <w:rPr>
          <w:rFonts w:asciiTheme="minorHAnsi" w:eastAsia="Times New Roman" w:hAnsiTheme="minorHAnsi" w:cstheme="minorHAnsi"/>
          <w:color w:val="auto"/>
          <w:sz w:val="24"/>
          <w:szCs w:val="24"/>
        </w:rPr>
        <w:t>г. К учебнику  Изобразительное искусство</w:t>
      </w:r>
      <w:r w:rsidR="005F3F99" w:rsidRPr="0069636B"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  <w:t xml:space="preserve">: </w:t>
      </w:r>
      <w:r w:rsidR="005F3F99" w:rsidRPr="002614ED"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  <w:t>Каждый народ-художник: 4 класс /  Неменская Л.А.</w:t>
      </w:r>
      <w:r w:rsidRPr="002614E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Изобразительное искусство в начальной школе является базовым предметом. Посравнению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B216EB" w:rsidRPr="00C14300" w:rsidRDefault="00B216EB" w:rsidP="00227CFA">
      <w:pPr>
        <w:shd w:val="clear" w:color="auto" w:fill="FFFFFF"/>
        <w:spacing w:line="240" w:lineRule="auto"/>
        <w:ind w:left="10" w:right="14" w:firstLine="72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Общая характеристика учебного предмета</w:t>
      </w:r>
      <w:r w:rsidR="00227CFA"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</w:t>
      </w:r>
    </w:p>
    <w:p w:rsidR="0009786D" w:rsidRPr="0069636B" w:rsidRDefault="0009786D" w:rsidP="0009786D">
      <w:pPr>
        <w:ind w:left="-426" w:firstLine="85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Рабочая программа для 4 класса составлена на основе федерального компонента государственного стандарта среднего (полного) общего образования  и  авторской программы изобразительному искусству для 1-4 классов общеобразовательных учреждений (автор-составитель Б.Н.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). </w:t>
      </w:r>
    </w:p>
    <w:p w:rsidR="0009786D" w:rsidRPr="0069636B" w:rsidRDefault="0009786D" w:rsidP="0009786D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Целью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 Многообразие культур не случайно - оно выражает глубинные отношения каждого народа с жизнью природы, в среде которой складывается его жизнь, его история. Эти отношения не неподвижны - они живут и развиваются во времени, связаны с влиянием одной культуры на другую. В этом основа своеобразия национальных культур и их взаимосвязь. Разнообразие этих культур - богатство культуры человечества. Цельность каждой культуры - важнейший элемент содержания, которое должны постичь дети.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образов, поэтому каждую культуру нужно донести до ребенка как целостную художественную личность. </w:t>
      </w:r>
    </w:p>
    <w:p w:rsidR="0009786D" w:rsidRPr="0069636B" w:rsidRDefault="0009786D" w:rsidP="0009786D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В данной Рабочей программе  художественные представления  даются как зримые сказки о культурах. В 4 классе дети еще не готовы к историческому мышлению. Но им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присущи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чуткость, стремление к образному пониманию мира, соотносимому с сознанием, выраженным в 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 w:rsidR="0009786D" w:rsidRPr="0069636B" w:rsidRDefault="0009786D" w:rsidP="0009786D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  Учебные задания в 4 классе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 В 4 классе возрастает значение коллективных работ. Поэтому на уроках используются индивидуальные и коллективные формы работы. Предусматривается  использование музыкальных произведений, позволяющих создать целостное преставление о культуре того или иного народа. </w:t>
      </w:r>
    </w:p>
    <w:p w:rsidR="0009786D" w:rsidRPr="0069636B" w:rsidRDefault="0009786D" w:rsidP="0009786D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Для реализации Рабочей программы используется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учебно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- методический комплект: учебник (Б.М.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Л.А.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Неменская</w:t>
      </w:r>
      <w:proofErr w:type="spellEnd"/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.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«Каждый народ – художник». Учебник для </w:t>
      </w:r>
      <w:r w:rsidR="00D81411">
        <w:rPr>
          <w:rFonts w:asciiTheme="minorHAnsi" w:hAnsiTheme="minorHAnsi" w:cstheme="minorHAnsi"/>
          <w:color w:val="auto"/>
          <w:sz w:val="24"/>
          <w:szCs w:val="24"/>
        </w:rPr>
        <w:t>4 класса – М.: Просвещение ,2016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г. </w:t>
      </w:r>
    </w:p>
    <w:p w:rsidR="00B216EB" w:rsidRPr="0069636B" w:rsidRDefault="00B216EB" w:rsidP="0009786D">
      <w:pPr>
        <w:shd w:val="clear" w:color="auto" w:fill="FFFFFF"/>
        <w:spacing w:line="240" w:lineRule="auto"/>
        <w:ind w:right="10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Задачи преподавания изобразительного искусства: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- формирование у учащихся нравственно-этической отзывчивости </w:t>
      </w:r>
      <w:proofErr w:type="gramStart"/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на</w:t>
      </w:r>
      <w:proofErr w:type="gramEnd"/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прекрасное и безобразное в жизни и в искусстве;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- формирование художественно-творческой активности школьника;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lastRenderedPageBreak/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Курс разработан как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целостная система введения в художественную культуру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Систематизирующим методом является </w:t>
      </w:r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выделение трех основных видов художественной деятельности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для визуальных пространственных искусств: 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—  </w:t>
      </w: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изобразительная художественная деятельность;</w:t>
      </w:r>
    </w:p>
    <w:p w:rsidR="00B216EB" w:rsidRPr="0069636B" w:rsidRDefault="00B216EB" w:rsidP="00B216EB">
      <w:pPr>
        <w:shd w:val="clear" w:color="auto" w:fill="FFFFFF"/>
        <w:tabs>
          <w:tab w:val="left" w:pos="648"/>
        </w:tabs>
        <w:spacing w:line="240" w:lineRule="auto"/>
        <w:ind w:left="331" w:firstLine="720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—  декоративная художественная деятельность;</w:t>
      </w:r>
    </w:p>
    <w:p w:rsidR="00B216EB" w:rsidRPr="0069636B" w:rsidRDefault="00B216EB" w:rsidP="00B216EB">
      <w:pPr>
        <w:shd w:val="clear" w:color="auto" w:fill="FFFFFF"/>
        <w:tabs>
          <w:tab w:val="left" w:pos="648"/>
        </w:tabs>
        <w:spacing w:line="240" w:lineRule="auto"/>
        <w:ind w:left="331" w:firstLine="720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—  конструктивная художественная деятельность.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216EB" w:rsidRPr="0069636B" w:rsidRDefault="00B216EB" w:rsidP="00B216EB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216EB" w:rsidRPr="0069636B" w:rsidRDefault="00B216EB" w:rsidP="00B216EB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216EB" w:rsidRPr="0069636B" w:rsidRDefault="00B216EB" w:rsidP="00B216EB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Одна из задач —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постоянная смена художественных материалов,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B216EB" w:rsidRPr="0069636B" w:rsidRDefault="00B216EB" w:rsidP="00B216EB">
      <w:pPr>
        <w:shd w:val="clear" w:color="auto" w:fill="FFFFFF"/>
        <w:spacing w:line="240" w:lineRule="auto"/>
        <w:ind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216EB" w:rsidRPr="0069636B" w:rsidRDefault="00B216EB" w:rsidP="00B216EB">
      <w:pPr>
        <w:shd w:val="clear" w:color="auto" w:fill="FFFFFF"/>
        <w:spacing w:line="240" w:lineRule="auto"/>
        <w:ind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B216EB" w:rsidRPr="0069636B" w:rsidRDefault="00B216EB" w:rsidP="00B216EB">
      <w:pPr>
        <w:shd w:val="clear" w:color="auto" w:fill="FFFFFF"/>
        <w:spacing w:line="240" w:lineRule="auto"/>
        <w:ind w:left="19" w:right="10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Развитие художественно-образного мышления учащихся строится на единстве двух его основ: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развитие наблюдательности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т.е. умения вглядываться в явления жизни, и </w:t>
      </w:r>
      <w:r w:rsidRPr="0069636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развитие фантазии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0" w:firstLine="720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Программа «Изобразительное искусство» предусматривает </w:t>
      </w: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чередование уроков индивидуальногопрактического творчества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учащихся и </w:t>
      </w: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>уроков коллективной творческой деятельности.</w:t>
      </w:r>
    </w:p>
    <w:p w:rsidR="00B216EB" w:rsidRPr="0069636B" w:rsidRDefault="00B216EB" w:rsidP="00B216EB">
      <w:pPr>
        <w:shd w:val="clear" w:color="auto" w:fill="FFFFFF"/>
        <w:spacing w:line="240" w:lineRule="auto"/>
        <w:ind w:left="14" w:right="5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B216EB" w:rsidRPr="0069636B" w:rsidRDefault="00B216EB" w:rsidP="00B216EB">
      <w:pPr>
        <w:shd w:val="clear" w:color="auto" w:fill="FFFFFF"/>
        <w:spacing w:line="240" w:lineRule="auto"/>
        <w:ind w:right="5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B216EB" w:rsidRPr="0069636B" w:rsidRDefault="00B216EB" w:rsidP="00B216EB">
      <w:pPr>
        <w:shd w:val="clear" w:color="auto" w:fill="FFFFFF"/>
        <w:spacing w:line="240" w:lineRule="auto"/>
        <w:ind w:left="19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Периодическая </w:t>
      </w: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организация выставок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B216EB" w:rsidRPr="0069636B" w:rsidRDefault="00B216EB" w:rsidP="00B216EB">
      <w:pPr>
        <w:shd w:val="clear" w:color="auto" w:fill="FFFFFF"/>
        <w:spacing w:line="240" w:lineRule="auto"/>
        <w:ind w:left="10" w:right="14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</w:p>
    <w:p w:rsidR="00B216EB" w:rsidRPr="00C14300" w:rsidRDefault="00B216EB" w:rsidP="00227CFA">
      <w:pPr>
        <w:shd w:val="clear" w:color="auto" w:fill="FFFFFF"/>
        <w:spacing w:line="240" w:lineRule="auto"/>
        <w:ind w:left="24" w:right="5" w:firstLine="720"/>
        <w:jc w:val="center"/>
        <w:rPr>
          <w:rFonts w:asciiTheme="minorHAnsi" w:eastAsia="Times New Roman" w:hAnsiTheme="minorHAnsi" w:cstheme="minorHAnsi"/>
          <w:b/>
          <w:caps/>
          <w:color w:val="auto"/>
          <w:spacing w:val="-8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pacing w:val="-8"/>
          <w:sz w:val="24"/>
          <w:szCs w:val="24"/>
        </w:rPr>
        <w:t>Место учебного предмета  в учебном плане</w:t>
      </w:r>
      <w:r w:rsidR="00227CFA" w:rsidRPr="00C14300">
        <w:rPr>
          <w:rFonts w:asciiTheme="minorHAnsi" w:eastAsia="Times New Roman" w:hAnsiTheme="minorHAnsi" w:cstheme="minorHAnsi"/>
          <w:b/>
          <w:color w:val="auto"/>
          <w:spacing w:val="-8"/>
          <w:sz w:val="24"/>
          <w:szCs w:val="24"/>
        </w:rPr>
        <w:t>.</w:t>
      </w:r>
    </w:p>
    <w:p w:rsidR="00B216EB" w:rsidRPr="0069636B" w:rsidRDefault="00B216EB" w:rsidP="00B216EB">
      <w:pPr>
        <w:shd w:val="clear" w:color="auto" w:fill="FFFFFF"/>
        <w:spacing w:line="240" w:lineRule="auto"/>
        <w:ind w:left="24" w:right="5" w:firstLine="720"/>
        <w:jc w:val="both"/>
        <w:rPr>
          <w:rFonts w:asciiTheme="minorHAnsi" w:eastAsia="Times New Roman" w:hAnsiTheme="minorHAnsi" w:cstheme="minorHAnsi"/>
          <w:color w:val="auto"/>
          <w:spacing w:val="-8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pacing w:val="-8"/>
          <w:sz w:val="24"/>
          <w:szCs w:val="24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09786D" w:rsidRPr="0069636B" w:rsidRDefault="0009786D" w:rsidP="0009786D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Программа рассчитана на 34 часа. Из них:</w:t>
      </w:r>
    </w:p>
    <w:p w:rsidR="00313722" w:rsidRPr="0069636B" w:rsidRDefault="0009786D" w:rsidP="00313722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-    практические работы- 29; </w:t>
      </w:r>
    </w:p>
    <w:p w:rsidR="0009786D" w:rsidRPr="0069636B" w:rsidRDefault="00313722" w:rsidP="00313722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-    </w:t>
      </w:r>
      <w:r w:rsidR="0009786D" w:rsidRPr="0069636B">
        <w:rPr>
          <w:rFonts w:asciiTheme="minorHAnsi" w:hAnsiTheme="minorHAnsi" w:cstheme="minorHAnsi"/>
          <w:color w:val="auto"/>
          <w:sz w:val="24"/>
          <w:szCs w:val="24"/>
        </w:rPr>
        <w:t>коллективные творческие работы- 4;</w:t>
      </w:r>
    </w:p>
    <w:p w:rsidR="0009786D" w:rsidRPr="0069636B" w:rsidRDefault="0009786D" w:rsidP="0009786D">
      <w:pPr>
        <w:numPr>
          <w:ilvl w:val="0"/>
          <w:numId w:val="6"/>
        </w:numPr>
        <w:suppressAutoHyphens/>
        <w:spacing w:after="0" w:line="240" w:lineRule="auto"/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искусствоведческая викторина -1</w:t>
      </w:r>
    </w:p>
    <w:p w:rsidR="0009786D" w:rsidRPr="0069636B" w:rsidRDefault="0009786D" w:rsidP="00B216EB">
      <w:pPr>
        <w:shd w:val="clear" w:color="auto" w:fill="FFFFFF"/>
        <w:spacing w:line="240" w:lineRule="auto"/>
        <w:ind w:left="24" w:right="5" w:firstLine="720"/>
        <w:jc w:val="both"/>
        <w:rPr>
          <w:rFonts w:asciiTheme="minorHAnsi" w:eastAsia="Times New Roman" w:hAnsiTheme="minorHAnsi" w:cstheme="minorHAnsi"/>
          <w:b/>
          <w:caps/>
          <w:color w:val="auto"/>
          <w:spacing w:val="-8"/>
          <w:sz w:val="24"/>
          <w:szCs w:val="24"/>
        </w:rPr>
      </w:pPr>
    </w:p>
    <w:p w:rsidR="00A37FE3" w:rsidRPr="00A8669A" w:rsidRDefault="00A37FE3" w:rsidP="00A37FE3">
      <w:pPr>
        <w:shd w:val="clear" w:color="auto" w:fill="FFFFFF"/>
        <w:spacing w:before="100" w:beforeAutospacing="1" w:after="100" w:afterAutospacing="1" w:line="240" w:lineRule="auto"/>
        <w:ind w:firstLine="339"/>
        <w:jc w:val="center"/>
        <w:rPr>
          <w:rFonts w:ascii="Verdana" w:eastAsia="Times New Roman" w:hAnsi="Verdana"/>
          <w:color w:val="000000"/>
          <w:sz w:val="16"/>
          <w:szCs w:val="16"/>
        </w:rPr>
      </w:pPr>
      <w:r w:rsidRPr="00A866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A37FE3" w:rsidRPr="00A8669A" w:rsidRDefault="00A37FE3" w:rsidP="00A37FE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A8669A">
        <w:rPr>
          <w:rFonts w:ascii="Times New Roman" w:eastAsia="Times New Roman" w:hAnsi="Times New Roman"/>
          <w:color w:val="000000"/>
          <w:sz w:val="24"/>
          <w:szCs w:val="24"/>
        </w:rPr>
        <w:t>В процессе изучения изобразительного искусства развиваются творческие способности, проектные, художественно-трудовые, нравственно-художественные задачи. Оно ориентирует на эмоционально- эстетическое восприятие произведений профессионального искусства, на формирование ценностного отношения к явлениям природы, к образам фольклора и литературы, к реальным людям, животным. Содержание программы предполагает овладение учащимися художественно-творческим опытом в рисовании с натуры, по памяти, представлению; освоение приёмов создания художественных образов с использованием средств художественной выразительности (цвет, свет, линия, силуэт, форма, пропорции, композиция).</w:t>
      </w:r>
    </w:p>
    <w:p w:rsidR="00B216EB" w:rsidRPr="0069636B" w:rsidRDefault="00B216EB" w:rsidP="00B216EB">
      <w:pPr>
        <w:spacing w:line="240" w:lineRule="auto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</w:p>
    <w:p w:rsidR="00B216EB" w:rsidRPr="00C14300" w:rsidRDefault="00B216EB" w:rsidP="00227CFA">
      <w:pPr>
        <w:shd w:val="clear" w:color="auto" w:fill="FFFFFF"/>
        <w:spacing w:line="240" w:lineRule="auto"/>
        <w:ind w:left="5" w:right="5" w:firstLine="720"/>
        <w:jc w:val="center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Личностные, </w:t>
      </w:r>
      <w:proofErr w:type="spellStart"/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метапредметные</w:t>
      </w:r>
      <w:proofErr w:type="spellEnd"/>
      <w:r w:rsidRPr="00C1430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и предметные результаты освоения учебного предмета</w:t>
      </w:r>
    </w:p>
    <w:p w:rsidR="00B216EB" w:rsidRPr="0069636B" w:rsidRDefault="00B216EB" w:rsidP="00B216EB">
      <w:pPr>
        <w:shd w:val="clear" w:color="auto" w:fill="FFFFFF"/>
        <w:spacing w:line="240" w:lineRule="auto"/>
        <w:ind w:left="5" w:right="5"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216EB" w:rsidRPr="0069636B" w:rsidRDefault="00B216EB" w:rsidP="00B216EB">
      <w:pPr>
        <w:shd w:val="clear" w:color="auto" w:fill="FFFFFF"/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чувство гордости за культуру и искусство Родины, своего народа;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сформированность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сформированность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B216EB" w:rsidRPr="0069636B" w:rsidRDefault="00B216EB" w:rsidP="00B216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216EB" w:rsidRPr="0069636B" w:rsidRDefault="00B216EB" w:rsidP="00B216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Метапредметные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результаты характеризуют уровень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сформированности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216EB" w:rsidRPr="0069636B" w:rsidRDefault="00B216EB" w:rsidP="00B216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216EB" w:rsidRPr="0069636B" w:rsidRDefault="00B216EB" w:rsidP="00B216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знание основных видов и жанров пространственно-визуальных искусств;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понимание образной природы искусства;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эстетическая оценка явлений природы, событий окружающего мира;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ственных музеев своего региона;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spellStart"/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мение</w:t>
      </w:r>
      <w:proofErr w:type="spellEnd"/>
      <w:r w:rsidRPr="0069636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шение к природе, человеку, обществу;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цветоведения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, основ графической грамоты;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рассуждатьо </w:t>
      </w: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многообразии</w:t>
      </w:r>
      <w:proofErr w:type="gram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изображение в творческих работах  особенностей художественной культуры разных (знакомых по урокам) народов, передача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особенностей понимания ими красоты природы, человека, народных традиций;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216EB" w:rsidRPr="0069636B" w:rsidRDefault="00B216EB" w:rsidP="00B216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умение приводить примерыпроизведений искусства, </w:t>
      </w: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выражающих</w:t>
      </w:r>
      <w:proofErr w:type="gram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красоту мудрости и богатой духовной жизни, красоту внутреннего  мира человека.</w:t>
      </w:r>
    </w:p>
    <w:p w:rsidR="00B216EB" w:rsidRPr="0069636B" w:rsidRDefault="00B216EB" w:rsidP="00A5033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</w:p>
    <w:p w:rsidR="00B216EB" w:rsidRPr="0069636B" w:rsidRDefault="00B216EB" w:rsidP="00A5033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Cs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Система оценки достижения планируемых результатов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освоения предмета. Критерии оценивания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неуспешности</w:t>
      </w:r>
      <w:proofErr w:type="spell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тивно в пределах своих возможностей.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нию работать самостоятельно или в группе).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Критериями оценивания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работ являются следующие параметры: оформление (ори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данной теме, название рисунка).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>Характеристика цифровой оценки (отметки)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lastRenderedPageBreak/>
        <w:t xml:space="preserve">«5» («отлично»)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 xml:space="preserve">ке; </w:t>
      </w:r>
      <w:proofErr w:type="gramStart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верно</w:t>
      </w:r>
      <w:proofErr w:type="gramEnd"/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решает композицию рисунка, т.е. гармонично согласовывает между собой все ком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поненты изображения; умеет подметить и передать в изображении наиболее характерное.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«4» («хорошо»)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полностью овладел программным материалом, но при из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Cs/>
          <w:color w:val="auto"/>
          <w:sz w:val="24"/>
          <w:szCs w:val="24"/>
        </w:rPr>
        <w:t xml:space="preserve">«3» («удовлетворительно»)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B216EB" w:rsidRPr="0069636B" w:rsidRDefault="00B216EB" w:rsidP="00B21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69636B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 xml:space="preserve">«2» («плохо») 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t>- учащийся допускает грубые ошибки в ответе; не справляется с по</w:t>
      </w:r>
      <w:r w:rsidRPr="0069636B">
        <w:rPr>
          <w:rFonts w:asciiTheme="minorHAnsi" w:eastAsia="Times New Roman" w:hAnsiTheme="minorHAnsi" w:cstheme="minorHAnsi"/>
          <w:color w:val="auto"/>
          <w:sz w:val="24"/>
          <w:szCs w:val="24"/>
        </w:rPr>
        <w:softHyphen/>
        <w:t>ставленной целью урока.</w:t>
      </w:r>
    </w:p>
    <w:p w:rsidR="00B216EB" w:rsidRPr="0069636B" w:rsidRDefault="00B216EB" w:rsidP="00B216EB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</w:p>
    <w:p w:rsidR="00B216EB" w:rsidRPr="00C90B7F" w:rsidRDefault="00B216EB" w:rsidP="00CB1D1D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90B7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Содержание курса</w:t>
      </w:r>
      <w:r w:rsidR="00227CFA" w:rsidRPr="00C90B7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</w:t>
      </w:r>
    </w:p>
    <w:p w:rsidR="005A2299" w:rsidRPr="0069636B" w:rsidRDefault="00281B72" w:rsidP="005A2299">
      <w:pPr>
        <w:shd w:val="clear" w:color="auto" w:fill="FFFFFF"/>
        <w:ind w:left="-426" w:firstLine="1135"/>
        <w:rPr>
          <w:rFonts w:asciiTheme="minorHAnsi" w:hAnsiTheme="minorHAnsi" w:cstheme="minorHAnsi"/>
          <w:b/>
          <w:bCs/>
          <w:color w:val="auto"/>
          <w:spacing w:val="-4"/>
          <w:sz w:val="24"/>
          <w:szCs w:val="24"/>
        </w:rPr>
      </w:pPr>
      <w:r w:rsidRPr="00281B72">
        <w:rPr>
          <w:rFonts w:asciiTheme="minorHAnsi" w:hAnsiTheme="minorHAnsi" w:cstheme="minorHAnsi"/>
          <w:color w:val="auto"/>
          <w:sz w:val="24"/>
          <w:szCs w:val="24"/>
        </w:rPr>
        <w:pict>
          <v:line id="_x0000_s1026" style="position:absolute;left:0;text-align:left;z-index:251660288;mso-position-horizontal-relative:margin" from="-2.45pt,226.8pt" to="-2.45pt,237.15pt" strokeweight=".05mm">
            <v:stroke joinstyle="miter"/>
            <w10:wrap anchorx="margin"/>
          </v:line>
        </w:pict>
      </w:r>
      <w:r w:rsidR="005A2299" w:rsidRPr="00C90B7F">
        <w:rPr>
          <w:rFonts w:asciiTheme="minorHAnsi" w:hAnsiTheme="minorHAnsi" w:cstheme="minorHAnsi"/>
          <w:bCs/>
          <w:color w:val="auto"/>
          <w:spacing w:val="-4"/>
          <w:sz w:val="18"/>
          <w:szCs w:val="18"/>
        </w:rPr>
        <w:t>ИСТОКИ  ИСКУССТВА ТВОЕГО  НАРОДА</w:t>
      </w:r>
      <w:r w:rsidR="005A2299" w:rsidRPr="00C90B7F">
        <w:rPr>
          <w:rFonts w:asciiTheme="minorHAnsi" w:hAnsiTheme="minorHAnsi" w:cstheme="minorHAnsi"/>
          <w:bCs/>
          <w:color w:val="auto"/>
          <w:spacing w:val="-4"/>
          <w:sz w:val="24"/>
          <w:szCs w:val="24"/>
        </w:rPr>
        <w:t>(9ч.)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Пейзаж родной земли</w:t>
      </w:r>
    </w:p>
    <w:p w:rsidR="005A2299" w:rsidRPr="0069636B" w:rsidRDefault="005A2299" w:rsidP="005A2299">
      <w:pPr>
        <w:shd w:val="clear" w:color="auto" w:fill="FFFFFF"/>
        <w:spacing w:before="14" w:after="0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Характерные черты, своеобразие родного пейзажа. Изобра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жение пейзажа нашей средней полосы, выявление его особой красоты.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мелки, бумага.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природы, репродукции картин рус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ских художников-пейзажистов.</w:t>
      </w:r>
    </w:p>
    <w:p w:rsidR="005A2299" w:rsidRPr="0069636B" w:rsidRDefault="005A2299" w:rsidP="005A2299">
      <w:pPr>
        <w:shd w:val="clear" w:color="auto" w:fill="FFFFFF"/>
        <w:spacing w:before="12" w:after="0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русские народные песни.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традиционного русского дома (избы)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Знакомство с конструкцией избы, значение ее частей. Зада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ние: моделирование из бумаги (или лепка) избы. Индивидуаль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но-коллективная работа.</w:t>
      </w:r>
    </w:p>
    <w:p w:rsidR="005A2299" w:rsidRPr="0069636B" w:rsidRDefault="005A2299" w:rsidP="005A2299">
      <w:pPr>
        <w:shd w:val="clear" w:color="auto" w:fill="FFFFFF"/>
        <w:spacing w:before="6" w:after="0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бумага,   картон,   ножницы;   пластилин,   стеки.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деревянных ансамблей из этногра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фических музеев.</w:t>
      </w:r>
    </w:p>
    <w:p w:rsidR="005A2299" w:rsidRPr="0069636B" w:rsidRDefault="005A2299" w:rsidP="005A2299">
      <w:pPr>
        <w:shd w:val="clear" w:color="auto" w:fill="FFFFFF"/>
        <w:spacing w:before="17" w:after="0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lastRenderedPageBreak/>
        <w:t>Задание на дом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найти изображения русской деревни, ее по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строек.</w:t>
      </w:r>
    </w:p>
    <w:p w:rsidR="005A2299" w:rsidRPr="0069636B" w:rsidRDefault="005A2299" w:rsidP="005A2299">
      <w:pPr>
        <w:shd w:val="clear" w:color="auto" w:fill="FFFFFF"/>
        <w:spacing w:before="14" w:after="0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Украшения деревянных построек и их значение</w:t>
      </w:r>
    </w:p>
    <w:p w:rsidR="005A2299" w:rsidRPr="0069636B" w:rsidRDefault="005A2299" w:rsidP="005A2299">
      <w:pPr>
        <w:shd w:val="clear" w:color="auto" w:fill="FFFFFF"/>
        <w:spacing w:before="3" w:after="0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Единство в работе трех Мастеров. Магические представле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ния как поэтические образы мира. Изба — образ лица человека; </w:t>
      </w:r>
      <w:r w:rsidRPr="0069636B">
        <w:rPr>
          <w:rFonts w:asciiTheme="minorHAnsi" w:hAnsiTheme="minorHAnsi" w:cstheme="minorHAnsi"/>
          <w:color w:val="auto"/>
          <w:spacing w:val="-2"/>
          <w:sz w:val="24"/>
          <w:szCs w:val="24"/>
        </w:rPr>
        <w:t xml:space="preserve">окно, очи дома, украшались наличниками; фасад — лобной доской,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причелинами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.   Украшение   «деревянных»   построек,   созданных на прошлом уроке (индивидуально или коллективно). Дополни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тельно — изображение избы (гуашь, кисти).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белая тонированная или оберточная бумага, ножницы, клей или пластилин для объемных построек.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из серий «Этнографические музеи», «Русское  народное  искусство»,  «Деревянное  зодчество  Руси».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В. Белов. «Лад».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Деревня — деревянный мир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Знакомство с русской деревянной архитектурой: избы, воро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та, амбары, колодцы... Деревянное церковное зодчество. Изобра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жение    деревни — коллективное    панно    или    индивидуальная работа.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бумага, клей, ножницы.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красоты человека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У каждого народа складывается свой образ женской и муж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ской красоты. Это выражает традиционная народная одежда. Образ мужчины неотделим от его труда. В нем соединены пред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ставления о могучей силе и доброте — «добрый молодец». В об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Изображение женских и мужских народных образов индиви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дуально или для панно. Фигуры вклеивает в панно группа «главного художника». Обратить внимание, что фигуры в дет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ских работах должны быть в движении, не должны напоминать выставку одежд. При наличии дополнительных уроков — изго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товление кукол по типу народных тряпичных или лепных фигур для уже созданной «деревни».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бумага, гуашь, клей, ножницы.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материалов этнографических музе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ев, книги о народном искусстве, работы художников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Билиби-на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Аргунова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А. Венецианова, М. Врубеля и других.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lastRenderedPageBreak/>
        <w:t>Литературный ряд: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фрагменты былин, русских сказок, отрыв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ки из поэм Н. Некрасова.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народные песни.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Народные праздники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Роль праздников в жизни людей. Календарные праздники: осенний праздник урожая, ярмарки и т. д. Праздник — это об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раз идеальной, счастливой жизни.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Создание работ на тему народного праздника с обобщением материала темы.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склеенное полотнище обоев для панно и листы бумаги, гуашь, кисти, ножницы, клей.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работы Б.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Кустодиева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К.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Юона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Ф. Маляви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на; произведения народного декоративного искусства.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Токмакова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. «Ярмарка».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Музыкальный ряд: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Р. Щедрин. «Озорные частушки»; Н.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Рим-ский-Корсаков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. «Снегурочка».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A2299" w:rsidRPr="00C90B7F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Cs/>
          <w:color w:val="auto"/>
        </w:rPr>
      </w:pPr>
      <w:r w:rsidRPr="00C90B7F">
        <w:rPr>
          <w:rFonts w:asciiTheme="minorHAnsi" w:hAnsiTheme="minorHAnsi" w:cstheme="minorHAnsi"/>
          <w:bCs/>
          <w:color w:val="auto"/>
        </w:rPr>
        <w:t>ДРЕВНИЕ ГОРОДА ТВОЕЙ ЗЕМЛИ (7 ч.)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Древнерусский город-крепость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Изучение конструкций и пропорций крепостных башен горо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дов. Постройка крепостных стен и башен из бумаги или пласти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лина. Возможен изобразительный вариант выполнения задания.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Материал: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согласно выбранному варианту задания.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Древние соборы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бумага,  ножницы,  клей  или  пластилин, стеки.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Зрительный ряд: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репродукции  произведений А.  Васнецова,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Н. Рериха; слайды на темы «Прогулка по Крем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лю», «Соборы Московского Кремля».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Древний город и его жители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Моделирование всего жилого наполнения города. Заверше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ние «постройки» древнего города. Возможный вариант: изобра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жение древнерусского города.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тушь, перо (пастель), бумага.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Зрительный ряд: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произведения А. Васнецова; книги, слайды с видами древних русских городов.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Древнерусские воины-защитники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Изображение   древнерусских   воинов,   княжеской   дружины. Одежда и оружие воинов.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Материалы: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бумага.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репродукции работ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В. Васне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цова; иллюстрации детских книг.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Древние города Русской земли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Знакомство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с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своеобразием разных городов — Москвы, Нов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города, Пскова, Владимира, Суздаля и других. Они похожи и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похожи между собой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>. Изображение разных характеров русских городов. Практическая работа или беседа.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графическая техника (мелки, монотипия) или живопись (гуашь, кисти), бумага.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Узорочье теремов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Образы теремной архитектуры. Расписные интерьеры, израз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цы. Изображение интерьера палаты — подготовка фона для сле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дующего ' задания.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 (тонированная или цветная), гуашь, кисти.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слайды «Древние палаты Московского Кремля»; В. Васнецов. «Палаты царя Берендея»; произведения И.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Билибина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А. Рябушкина.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Праздничный пир в теремных палатах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>Коллективное аппликативное панно или индивидуальные изображения пира.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склеенные обои для панно и листы бумаги, гу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ашь, кисти, клей, ножницы.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палат Московского Кремля, иллю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страции к русским сказкам В. Васнецова.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А. Пушкин. «Руслан и Людмила».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произведения Ф. Глинки, Н. Римского-Корсакова.</w:t>
      </w:r>
    </w:p>
    <w:p w:rsidR="005A2299" w:rsidRPr="00C90B7F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Cs/>
          <w:color w:val="auto"/>
        </w:rPr>
      </w:pPr>
      <w:r w:rsidRPr="00C90B7F">
        <w:rPr>
          <w:rFonts w:asciiTheme="minorHAnsi" w:hAnsiTheme="minorHAnsi" w:cstheme="minorHAnsi"/>
          <w:bCs/>
          <w:color w:val="auto"/>
        </w:rPr>
        <w:t xml:space="preserve">                                                                 КАЖДЫЙ  НАРОД </w:t>
      </w:r>
      <w:proofErr w:type="gramStart"/>
      <w:r w:rsidRPr="00C90B7F">
        <w:rPr>
          <w:rFonts w:asciiTheme="minorHAnsi" w:hAnsiTheme="minorHAnsi" w:cstheme="minorHAnsi"/>
          <w:bCs/>
          <w:color w:val="auto"/>
        </w:rPr>
        <w:t>—Х</w:t>
      </w:r>
      <w:proofErr w:type="gramEnd"/>
      <w:r w:rsidRPr="00C90B7F">
        <w:rPr>
          <w:rFonts w:asciiTheme="minorHAnsi" w:hAnsiTheme="minorHAnsi" w:cstheme="minorHAnsi"/>
          <w:bCs/>
          <w:color w:val="auto"/>
        </w:rPr>
        <w:t>УДОЖНИК (10 ч.)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Учитель может выбрать три культуры, чтобы успеть интерес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но «прожить» их с детьми. Мы предлагаем три культуры в кон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тексте их связей с культурой современного мира: это культура Древней Греции, средневековой (готической) Европы и Японии как пример культуры Востока. Но учитель может взять для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изучения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>/например, Египет, Китай, Индию и т. д. Важно осозна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ние детьми того, что мир художественной жизни на Земле чрез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вычайно многолик и через искусство мы приобщаемся к миро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восприятию, к душе разных народов, сопереживаем им. Именно это нужно формировать на таких уроках.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Есть удобный методический игровой прием, чтобы увидеть целостно образ культуры: путешествие сказочного героя по раз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ным странам (Садко,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Синдбад-мореход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Одиссей, аргонавты и т. д.).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Каждая культура просматривается по четырем парамет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рам: природа, характер построек, люди в этой среде и праздники народов как выражение представлений о счастье и красоте жизни.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художественной культуры Древней  Греции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Поликлета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, Фидия (человек является «мерой всех вещей»). Разме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ры, пропорции, конструкции храмов гармонично соотносились с человеком. Восхищение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>гармоничным, спортивно развитым чело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веком — особенность Древней Греции. Изображение фигур олим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пийских спортсменов (фигуры в движении) и участников шест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вия (фигуры в одеждах).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мов (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полуобъемные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или плоские аппликации) для панно или объемное моделирование из бумаги.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ВеликихПанафиней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(тор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жественное шествие в честь красоты человека, его физического совершенства и силы, которым греки поклонялись).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гуашь, ножницы, клей, бумага.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современного облика Греции, произ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ведений древнегреческих скульпторов.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мифы Древней Греции.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художественной культуры Японии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Характерное для японских художников изображение приро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ды через детали: ветка дерева с птичкой; цветок с бабочкой; тра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ва с кузнечиками, стрекозами; ветка цветущей вишни.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Изображение японок в национальной одежде (кимоно) с пе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редачей характерных черт лица, прически, движения, фигуры.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видуально и вклеиваются затем в общее панно. Группа «главно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го художника» работает над фоном панно.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большие листы бумаги для коллективной рабо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ты, гуашь, пастель, карандаши, ножницы, клей.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гравюры японских художников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Утамаро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Хо-кусай</w:t>
      </w:r>
      <w:proofErr w:type="spellEnd"/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— женские образы, пейзажи; слайды современных городов Японии.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традиционная японская поэзия.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Образ художественной культуры средневековой Западной Европы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Работа над панно «Праздник цехов ремесленников на го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родской площади» с подготовительными этапами изучения архитектуры, одежды человека и его окружения (предметный мир).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большие листы бумаги, гуашь, пастель, кисти, ножницы, клей.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слайды городов Западной Европы, средневе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ковой скульптуры и одежд.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Многообразие художественных культур в мире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(обобщение темы)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Выставка детских работ. Проведение беседы для закрепле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ния в сознании детей темы «Каждый народ — художник» как ве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A2299" w:rsidRPr="00C90B7F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Cs/>
          <w:color w:val="auto"/>
        </w:rPr>
      </w:pPr>
      <w:r w:rsidRPr="00C90B7F">
        <w:rPr>
          <w:rFonts w:asciiTheme="minorHAnsi" w:hAnsiTheme="minorHAnsi" w:cstheme="minorHAnsi"/>
          <w:bCs/>
          <w:color w:val="auto"/>
        </w:rPr>
        <w:t>ИСКУССТВО ОБЪЕДИНЯЕТ НАРОДЫ (8 ч.)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Последняя тема завершает программу начальной школы, за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канчивается первый этап обучения. Педагогу необходимо завер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шить основные линии осознания  искусства ребенком.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Темы года раскрывали богатство и разнообразие представле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ний народов о красоте явлений жизни. Здесь все — и понимание природы, и связь с ней построек, и одежда, и праздники — раз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ное. Дети и должны были осознать: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прекрасно именно то, что че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softHyphen/>
        <w:t>ловечество столь богато разными художественными культурами и что они не случайно разные.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Теперь задачи принципиально меняются, они как бы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>противо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softHyphen/>
        <w:t xml:space="preserve">положны—от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представлений о великом многообразии к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пред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softHyphen/>
        <w:t xml:space="preserve">ставлениям о единстве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принимаемое всеми народами Земли как одинаково прекрасное.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не подчиненных внешним условиям природы и истории</w:t>
      </w:r>
      <w:proofErr w:type="gramStart"/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..</w:t>
      </w:r>
      <w:proofErr w:type="gramEnd"/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Все народы воспевают материнство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кусства на эту тему, понятные всем людям.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Дети по представлению изображают мать и дитя, стремясь выразить их единство, ласку, их отношение друг к другу.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 или пастель, бумага, кисти.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икона «Владимирская Богоматерь»; Рафа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эль. «Сикстинская мадонна»; М. Савицкий. «Партизанская ма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донна»; Б. </w:t>
      </w:r>
      <w:proofErr w:type="spellStart"/>
      <w:r w:rsidRPr="0069636B">
        <w:rPr>
          <w:rFonts w:asciiTheme="minorHAnsi" w:hAnsiTheme="minorHAnsi" w:cstheme="minorHAnsi"/>
          <w:color w:val="auto"/>
          <w:sz w:val="24"/>
          <w:szCs w:val="24"/>
        </w:rPr>
        <w:t>Неменский</w:t>
      </w:r>
      <w:proofErr w:type="spellEnd"/>
      <w:r w:rsidRPr="0069636B">
        <w:rPr>
          <w:rFonts w:asciiTheme="minorHAnsi" w:hAnsiTheme="minorHAnsi" w:cstheme="minorHAnsi"/>
          <w:color w:val="auto"/>
          <w:sz w:val="24"/>
          <w:szCs w:val="24"/>
        </w:rPr>
        <w:t>. «Тишина» и др.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Музыкальный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колыбельная песня.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Все народы воспевают мудрость старости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Задание на изображение любимого пожилого человека. Глав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ное — это стремление выразить его внутренний мир.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гуашь или пастель, бумага, кисти.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портреты работы Рембрандта, автопортрет В. Тропинина, автопортрет Леонардо да Винчи, автопортрет Эль Греко.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Сопереживание — великая тема искусства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С древнейших времен искусство стремилось вызвать сопере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69636B">
        <w:rPr>
          <w:rFonts w:asciiTheme="minorHAnsi" w:hAnsiTheme="minorHAnsi" w:cstheme="minorHAnsi"/>
          <w:color w:val="auto"/>
          <w:sz w:val="24"/>
          <w:szCs w:val="24"/>
        </w:rPr>
        <w:t>страдающим</w:t>
      </w:r>
      <w:proofErr w:type="gramEnd"/>
      <w:r w:rsidRPr="0069636B">
        <w:rPr>
          <w:rFonts w:asciiTheme="minorHAnsi" w:hAnsiTheme="minorHAnsi" w:cstheme="minorHAnsi"/>
          <w:color w:val="auto"/>
          <w:sz w:val="24"/>
          <w:szCs w:val="24"/>
        </w:rPr>
        <w:t>, учит сопереживать чу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жому горю, чужому страданию.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Создание рисунка с драматическим сюжетом, придуманным автором (больное животное, погибшее дерево и т. д.).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lastRenderedPageBreak/>
        <w:t>Материалы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гуашь (черная или белая), бумага, кисти.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С.  Боттичелли. «Покинутая»; П. Пикассо. «Нищие»; Рембрандт. «Возвращение блудного сына».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Н. Некрасов. «Плач детей». </w:t>
      </w: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Герои, борцы и защитники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В борьбе за свободу, справедливость все народы видят про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явление духовной красоты. Все народы воспевают своих героев. У каждого народа многие произведения изобразительного искус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ства, скульптуры, музыки, литературы посвящены этой те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ме. Героическая тема в искусстве разных народов.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Эскиз   памятника   герою,   выбранному   автором  (ребенком).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Материалы: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пластилин, стеки.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памятники героям разных народов, памят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ники эпохи Возрождения, скульптурные произведения </w:t>
      </w:r>
      <w:r w:rsidRPr="0069636B">
        <w:rPr>
          <w:rFonts w:asciiTheme="minorHAnsi" w:hAnsiTheme="minorHAnsi" w:cstheme="minorHAnsi"/>
          <w:color w:val="auto"/>
          <w:sz w:val="24"/>
          <w:szCs w:val="24"/>
          <w:lang w:val="en-US"/>
        </w:rPr>
        <w:t>XIX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и </w:t>
      </w:r>
      <w:r w:rsidRPr="0069636B">
        <w:rPr>
          <w:rFonts w:asciiTheme="minorHAnsi" w:hAnsiTheme="minorHAnsi" w:cstheme="minorHAnsi"/>
          <w:color w:val="auto"/>
          <w:sz w:val="24"/>
          <w:szCs w:val="24"/>
          <w:lang w:val="en-US"/>
        </w:rPr>
        <w:t>XX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 веков.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>Юность и надежды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Тема детства, юности в искусстве. Изображение радости дет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ства, мечты ребенка о счастье, подвигах, путешествиях, откры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тиях.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гуашь или пастель, бумага.                                       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>\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В. Тропинин. «Портрет сына»; 3. Серебрякова. «Девочки у рояля» и т. д.   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Искусство народов мира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(обобщение темы)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color w:val="auto"/>
          <w:sz w:val="24"/>
          <w:szCs w:val="24"/>
        </w:rPr>
        <w:t>Итоговая выставка работ. Обсуждение творческих работ уча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softHyphen/>
        <w:t>щихся.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Материалы: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бумага для оформления работ, клей, ножницы и т. д.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Зрительный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 xml:space="preserve">лучшие работы за год или за всю начальную 1 школу, коллективные панно, собранный детьми по темам искусствоведческий материал.     </w:t>
      </w:r>
    </w:p>
    <w:p w:rsidR="005A2299" w:rsidRPr="0069636B" w:rsidRDefault="005A2299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9636B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Литературно-музыкальный ряд</w:t>
      </w:r>
      <w:r w:rsidRPr="0069636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 </w:t>
      </w:r>
      <w:r w:rsidRPr="0069636B">
        <w:rPr>
          <w:rFonts w:asciiTheme="minorHAnsi" w:hAnsiTheme="minorHAnsi" w:cstheme="minorHAnsi"/>
          <w:color w:val="auto"/>
          <w:sz w:val="24"/>
          <w:szCs w:val="24"/>
        </w:rPr>
        <w:t>по усмотрению учителя как иллюстрация к сообщениям экскурсоводов.</w:t>
      </w:r>
    </w:p>
    <w:p w:rsidR="001E7497" w:rsidRPr="0069636B" w:rsidRDefault="001E7497" w:rsidP="005A2299">
      <w:pPr>
        <w:shd w:val="clear" w:color="auto" w:fill="FFFFFF"/>
        <w:ind w:left="-426" w:firstLine="11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1E7497" w:rsidRPr="0069636B" w:rsidRDefault="001E7497" w:rsidP="005C024B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1E7497" w:rsidRPr="0069636B" w:rsidRDefault="001E7497" w:rsidP="001E7497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</w:p>
    <w:p w:rsidR="00227CFA" w:rsidRPr="0069636B" w:rsidRDefault="00227CFA" w:rsidP="001E7497">
      <w:pPr>
        <w:spacing w:line="240" w:lineRule="auto"/>
        <w:rPr>
          <w:rFonts w:ascii="Times New Roman" w:eastAsia="Times New Roman" w:hAnsi="Times New Roman"/>
          <w:color w:val="auto"/>
          <w:sz w:val="28"/>
          <w:szCs w:val="28"/>
        </w:rPr>
      </w:pPr>
      <w:r w:rsidRPr="00227CFA">
        <w:rPr>
          <w:rFonts w:ascii="Times New Roman" w:eastAsia="Times New Roman" w:hAnsi="Times New Roman"/>
          <w:color w:val="auto"/>
          <w:sz w:val="28"/>
          <w:szCs w:val="28"/>
        </w:rPr>
        <w:t>Тематическое планирование.</w:t>
      </w:r>
    </w:p>
    <w:p w:rsidR="00B216EB" w:rsidRDefault="00B216EB"/>
    <w:tbl>
      <w:tblPr>
        <w:tblW w:w="5000" w:type="pct"/>
        <w:tblLook w:val="04A0"/>
      </w:tblPr>
      <w:tblGrid>
        <w:gridCol w:w="887"/>
        <w:gridCol w:w="3061"/>
        <w:gridCol w:w="967"/>
        <w:gridCol w:w="1662"/>
        <w:gridCol w:w="2487"/>
        <w:gridCol w:w="3918"/>
        <w:gridCol w:w="1804"/>
      </w:tblGrid>
      <w:tr w:rsidR="00B216EB" w:rsidRPr="00B216EB" w:rsidTr="00B216EB">
        <w:trPr>
          <w:trHeight w:val="1440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Название тем и разделов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Примерные сроки прохождения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Скорректированные сроки прохождения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B216EB" w:rsidRDefault="00B216EB" w:rsidP="00B21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B216EB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</w:rPr>
              <w:t>Домашнее задание</w:t>
            </w:r>
          </w:p>
        </w:tc>
      </w:tr>
      <w:tr w:rsidR="00B216EB" w:rsidRPr="00B216EB" w:rsidTr="00B216EB">
        <w:trPr>
          <w:trHeight w:val="48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12CF8" w:rsidRPr="00912CF8" w:rsidRDefault="00912CF8" w:rsidP="00912CF8">
            <w:pPr>
              <w:shd w:val="clear" w:color="auto" w:fill="FFFFFF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>Р</w:t>
            </w:r>
            <w:proofErr w:type="gramEnd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а з д</w:t>
            </w:r>
            <w:r w:rsidR="00F456E0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е л 1. </w:t>
            </w:r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ИСТОКИ РОДНОГО ИСКУССТВА </w:t>
            </w:r>
            <w:r w:rsidRPr="00912CF8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(8 часов)</w:t>
            </w:r>
          </w:p>
          <w:p w:rsidR="00B216EB" w:rsidRPr="00B216EB" w:rsidRDefault="00912CF8" w:rsidP="0091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auto"/>
                <w:sz w:val="22"/>
                <w:szCs w:val="22"/>
              </w:rPr>
            </w:pPr>
            <w:r w:rsidRPr="00912CF8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Цель: </w:t>
            </w:r>
            <w:r w:rsidRPr="00912CF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развивать способности к восприятию красоты родного края, выражению в творческих работах своего отношения к окружающему миру; способство</w:t>
            </w:r>
            <w:r w:rsidRPr="00912CF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softHyphen/>
              <w:t>вать освоению знаний об архитектуре, дизайне, формированию коммуникативной, рефлексивной, ценностно-ориентационной компетенции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12CF8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693667">
            <w:pPr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Каждый народ строит, украшает</w:t>
            </w:r>
            <w:proofErr w:type="gramStart"/>
            <w:r w:rsidRPr="001C55CF">
              <w:rPr>
                <w:rFonts w:asciiTheme="minorHAnsi" w:hAnsiTheme="minorHAnsi" w:cstheme="minorHAnsi"/>
                <w:color w:val="auto"/>
              </w:rPr>
              <w:t xml:space="preserve"> ,</w:t>
            </w:r>
            <w:proofErr w:type="gramEnd"/>
            <w:r w:rsidRPr="001C55CF">
              <w:rPr>
                <w:rFonts w:asciiTheme="minorHAnsi" w:hAnsiTheme="minorHAnsi" w:cstheme="minorHAnsi"/>
                <w:color w:val="auto"/>
              </w:rPr>
              <w:t>изображает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12CF8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характерные черты родного пейзажа, образ русской избы.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нарисовать пейзаж по памяти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 красоте русского человека, традиционной одежде.</w:t>
            </w:r>
          </w:p>
          <w:p w:rsidR="009C5A79" w:rsidRPr="001C55CF" w:rsidRDefault="009C5A79" w:rsidP="009C5A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создать женский, мужской, народный образы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  <w:p w:rsidR="00693667" w:rsidRPr="001C55CF" w:rsidRDefault="00693667" w:rsidP="006936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Иметь представление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 своеобразии русской природы, деревень, людей, их труда.</w:t>
            </w:r>
          </w:p>
          <w:p w:rsidR="00693667" w:rsidRPr="001C55CF" w:rsidRDefault="00693667" w:rsidP="006936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использовать художественные 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материалы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266" w:rsidRPr="001C55CF" w:rsidRDefault="00693667" w:rsidP="00693667">
            <w:pPr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lastRenderedPageBreak/>
              <w:t>Стр.6-9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Пейзаж родной земли.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1C55CF" w:rsidRDefault="00693667" w:rsidP="00693667">
            <w:pPr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Стр.12-</w:t>
            </w:r>
            <w:r w:rsidR="006A287F" w:rsidRPr="001C55CF">
              <w:rPr>
                <w:rFonts w:asciiTheme="minorHAnsi" w:hAnsiTheme="minorHAnsi" w:cstheme="minorHAnsi"/>
                <w:color w:val="auto"/>
              </w:rPr>
              <w:t>19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Деревня – деревянный мир.</w:t>
            </w:r>
          </w:p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6A287F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20-34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Красота человека. 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Стр35-38 №1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Изображение женских и мужских образов в народных костюмах.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proofErr w:type="gramEnd"/>
            <w:r w:rsidRPr="001C55CF">
              <w:rPr>
                <w:rFonts w:asciiTheme="minorHAnsi" w:hAnsiTheme="minorHAnsi" w:cstheme="minorHAnsi"/>
                <w:color w:val="auto"/>
              </w:rPr>
              <w:t xml:space="preserve"> 39 №1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79" w:rsidRPr="001C55CF" w:rsidRDefault="009C5A79" w:rsidP="009C5A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Красота человека. </w:t>
            </w:r>
          </w:p>
          <w:p w:rsidR="00B216EB" w:rsidRPr="001C55CF" w:rsidRDefault="009C5A79" w:rsidP="009C5A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Изо</w:t>
            </w:r>
            <w:r w:rsidR="006A287F" w:rsidRPr="001C55CF">
              <w:rPr>
                <w:rFonts w:asciiTheme="minorHAnsi" w:eastAsia="Times New Roman" w:hAnsiTheme="minorHAnsi" w:cstheme="minorHAnsi"/>
                <w:color w:val="auto"/>
              </w:rPr>
              <w:t>бражение сцен труда из крестьян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>ской жизни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Стр39 №2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Народные праздники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40-42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6A287F" w:rsidTr="00B216EB">
        <w:trPr>
          <w:trHeight w:val="7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9C5A79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Народные праздники (обобщение темы)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93667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43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6A287F" w:rsidRPr="00025C29" w:rsidRDefault="006A287F" w:rsidP="006A28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025C29" w:rsidRPr="00F456E0" w:rsidRDefault="00F456E0" w:rsidP="00025C2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>Р</w:t>
            </w:r>
            <w:proofErr w:type="gramEnd"/>
            <w:r w:rsidRPr="00912CF8"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а з д</w:t>
            </w:r>
            <w:r>
              <w:rPr>
                <w:rFonts w:ascii="Times New Roman" w:hAnsi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е л 2. </w:t>
            </w:r>
            <w:r w:rsidR="00025C29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Древние города нашей земли. (7 ч</w:t>
            </w:r>
            <w:r w:rsidR="00025C29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.)</w:t>
            </w:r>
            <w:r w:rsidR="00025C29" w:rsidRPr="00F456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Цель: </w:t>
            </w:r>
            <w:r w:rsidR="00025C29" w:rsidRPr="00F456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дать представление о том, что каждый город особенный, он имеет свою особую судьбу, его здания в своём облике, запечатлели исторический путь народа, события его жизни.</w:t>
            </w:r>
          </w:p>
          <w:p w:rsidR="008012F3" w:rsidRPr="00025C29" w:rsidRDefault="008012F3" w:rsidP="006A28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025C29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auto"/>
              </w:rPr>
            </w:pPr>
          </w:p>
        </w:tc>
      </w:tr>
      <w:tr w:rsidR="00B216EB" w:rsidRPr="00B216EB" w:rsidTr="001C55CF">
        <w:trPr>
          <w:trHeight w:val="7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7F" w:rsidRPr="001C55CF" w:rsidRDefault="006A287F" w:rsidP="006A28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Родной угол.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>, как выбиралось место для постройки крепостной стены, башни, ворот.</w:t>
            </w:r>
          </w:p>
          <w:p w:rsidR="00B216EB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крепостные башни, ворота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proofErr w:type="spellStart"/>
            <w:r w:rsidRPr="001C55CF">
              <w:rPr>
                <w:rFonts w:asciiTheme="minorHAnsi" w:eastAsia="Times New Roman" w:hAnsiTheme="minorHAnsi" w:cstheme="minorHAnsi"/>
                <w:color w:val="auto"/>
              </w:rPr>
              <w:t>чтособор</w:t>
            </w:r>
            <w:proofErr w:type="spellEnd"/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– архитектурный, смысловой центр города, пропорции соборов.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лепить из пластилина макет храма (в группе)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организацию внутреннего пространства кремля.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моделировать жилое наполнение города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старинные русские города: Москву, 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Новгород, Владимир, Суздаль, Ростов Великий.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отличать эти города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роль постройки, украшения и изображения в создании образа древнерусского города. 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вклеиванием предметный мир праздника «Княжеский пир»</w:t>
            </w: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0820E3" w:rsidRPr="001C55CF" w:rsidRDefault="000820E3" w:rsidP="000820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lastRenderedPageBreak/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46-53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6A287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Древние соборы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proofErr w:type="spellStart"/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proofErr w:type="spellEnd"/>
            <w:r w:rsidRPr="001C55CF">
              <w:rPr>
                <w:rFonts w:asciiTheme="minorHAnsi" w:hAnsiTheme="minorHAnsi" w:cstheme="minorHAnsi"/>
                <w:color w:val="auto"/>
              </w:rPr>
              <w:t xml:space="preserve"> 54-55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Р</w:t>
            </w:r>
            <w:r w:rsidR="006A287F"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усской земли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Стр56-59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Русской земли Новгород,Псков.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Стр60-63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Русской земли, Владимир и Суздаль, Москва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Стр64-70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E3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Узорочье теремов.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Стр71-73</w:t>
            </w:r>
            <w:proofErr w:type="gramStart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="001C55CF"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85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0820E3" w:rsidP="000820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Праздничный пир в теремных палатах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Default="000820E3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Стр74</w:t>
            </w: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Default="0069636B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69636B" w:rsidRPr="001C55CF" w:rsidRDefault="0069636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B216EB" w:rsidTr="00B216EB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1C55CF" w:rsidRPr="00025C29" w:rsidRDefault="00F456E0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proofErr w:type="gramStart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Р</w:t>
            </w:r>
            <w:proofErr w:type="gramEnd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 xml:space="preserve"> а з д е л 3.  </w:t>
            </w:r>
            <w:r w:rsidR="001C55CF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Каждый народ – художник. (11ч.)</w:t>
            </w:r>
            <w:r w:rsidR="00025C29" w:rsidRPr="00025C29">
              <w:rPr>
                <w:b/>
                <w:color w:val="auto"/>
              </w:rPr>
              <w:t>Цель</w:t>
            </w:r>
            <w:r w:rsidR="00025C29" w:rsidRPr="00025C29">
              <w:rPr>
                <w:color w:val="auto"/>
              </w:rPr>
              <w:t xml:space="preserve"> художник, он создаёт своё искусство, которое выражает душу этого народа, его особое лицо, его образ; что в культуре каждого народа всё взаимосвязано и неслучайно в ней выражается понимание пользы и красоты, добра и зла, жизни и человечности</w:t>
            </w:r>
          </w:p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aps/>
                <w:color w:val="auto"/>
              </w:rPr>
            </w:pP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Страна восходящего солнца.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</w:t>
            </w:r>
            <w:r w:rsidR="00B216EB"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особенности легких конструкций, построек в Японии.</w:t>
            </w:r>
          </w:p>
          <w:p w:rsidR="00B216EB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сравнивать бытовую постройку и храм-пагоду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значение искусства Древней Греции для развития мирового искусства, образ греческой природы, Акрополь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образы готических городов средневековой Европы, готические витражи.</w:t>
            </w: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цветом передавать пространственные планы; конструировать объемные форм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общее представление образов городов разных стран, их жителей (в разные столетия). 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1C55CF">
              <w:rPr>
                <w:rFonts w:asciiTheme="minorHAnsi" w:eastAsia="Times New Roman" w:hAnsiTheme="minorHAnsi" w:cstheme="minorHAnsi"/>
                <w:color w:val="auto"/>
              </w:rPr>
              <w:t xml:space="preserve"> отличать образы городов, анализировать отличие</w:t>
            </w:r>
          </w:p>
          <w:p w:rsidR="001C55CF" w:rsidRPr="001C55CF" w:rsidRDefault="001C55CF" w:rsidP="001C55C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lastRenderedPageBreak/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80-90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17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Страна восходящего солнца. Образ художественной культуры Японии.</w:t>
            </w:r>
          </w:p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91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Народы гор и степей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92-99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19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CF" w:rsidRPr="001C55CF" w:rsidRDefault="001C55CF" w:rsidP="001C55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Народы гор и степей</w:t>
            </w:r>
          </w:p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1B" w:rsidRDefault="001C55CF" w:rsidP="00B216EB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99-102</w:t>
            </w:r>
          </w:p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Читать,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20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в пустыне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103-106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bCs/>
                <w:color w:val="auto"/>
              </w:rPr>
              <w:t>Города в пустыне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107-109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Древняя Эллада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110-120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Древняя Эллада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121-125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Европейские города Средневековья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126-130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Европейские города Средневековья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131-134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B216EB" w:rsidTr="00B216EB">
        <w:trPr>
          <w:trHeight w:val="72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26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Многообразие художественных культур в мире (обобщение темы).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1</w:t>
            </w:r>
            <w:r w:rsidR="00B216EB"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EB" w:rsidRPr="001C55CF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EB" w:rsidRPr="001C55CF" w:rsidRDefault="001C55CF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1C55CF">
              <w:rPr>
                <w:rFonts w:asciiTheme="minorHAnsi" w:hAnsiTheme="minorHAnsi" w:cstheme="minorHAnsi"/>
                <w:color w:val="auto"/>
              </w:rPr>
              <w:t>Стр</w:t>
            </w:r>
            <w:r w:rsidR="00B50E1B">
              <w:rPr>
                <w:rFonts w:asciiTheme="minorHAnsi" w:hAnsiTheme="minorHAnsi" w:cstheme="minorHAnsi"/>
                <w:color w:val="auto"/>
              </w:rPr>
              <w:t>135-138</w:t>
            </w:r>
            <w:proofErr w:type="gramStart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Ч</w:t>
            </w:r>
            <w:proofErr w:type="gramEnd"/>
            <w:r w:rsidRPr="001C55C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итать, дорисовать.</w:t>
            </w:r>
          </w:p>
        </w:tc>
      </w:tr>
      <w:tr w:rsidR="00B216EB" w:rsidRPr="00354092" w:rsidTr="00B216EB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50E1B" w:rsidRPr="00354092" w:rsidRDefault="00F456E0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proofErr w:type="gramStart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Р</w:t>
            </w:r>
            <w:proofErr w:type="gramEnd"/>
            <w:r w:rsidRPr="00F456E0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 xml:space="preserve"> а з д е л 4.  </w:t>
            </w:r>
            <w:r w:rsidR="00B50E1B" w:rsidRPr="00F456E0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Искусство объединяет народы. (8 ч.)</w:t>
            </w:r>
            <w:r w:rsidR="00025C29" w:rsidRPr="00025C29">
              <w:rPr>
                <w:b/>
                <w:color w:val="auto"/>
              </w:rPr>
              <w:t xml:space="preserve"> Цель:</w:t>
            </w:r>
            <w:r w:rsidR="00025C29" w:rsidRPr="00025C29">
              <w:rPr>
                <w:color w:val="auto"/>
              </w:rPr>
              <w:t xml:space="preserve"> дать представление о том, что каждый народ по своему воспевает красоту мира, но есть общие для всех людей представления о главных  явлениях жизни, искусство учит сопереживать, помогать друг другу, объединяет и в горе и в радости.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27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50E1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Все народы воспевают материнство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9754E0" w:rsidP="009754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13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>, что в искусстве всех народов есть тема воспевания матери.</w:t>
            </w: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мать</w:t>
            </w:r>
          </w:p>
          <w:p w:rsidR="00B216EB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и дитя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lastRenderedPageBreak/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>, что красота – это духовная категория, лучшие черты характера бабушки, дедушки.</w:t>
            </w: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найти </w:t>
            </w:r>
            <w:proofErr w:type="gram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хорошее</w:t>
            </w:r>
            <w:proofErr w:type="gramEnd"/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в повседневной жизни стариков; изобразить любимую бабушку, дедушку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, что искусство </w:t>
            </w:r>
            <w:proofErr w:type="spellStart"/>
            <w:proofErr w:type="gram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спо-собно</w:t>
            </w:r>
            <w:proofErr w:type="spellEnd"/>
            <w:proofErr w:type="gram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выражать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челове-ческую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скорбь, отчаяние, и т. п.; унижение,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угнете-ние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человека как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наруше-ние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гармонии и красоты жизни.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</w:t>
            </w:r>
            <w:proofErr w:type="spellStart"/>
            <w:proofErr w:type="gram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рису-нок</w:t>
            </w:r>
            <w:proofErr w:type="spellEnd"/>
            <w:proofErr w:type="gram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с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драматич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>. сюжетом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героев Сталинград-</w:t>
            </w: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ской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битвы: М. </w:t>
            </w:r>
            <w:proofErr w:type="spellStart"/>
            <w:r w:rsidRPr="00354092">
              <w:rPr>
                <w:rFonts w:asciiTheme="minorHAnsi" w:eastAsia="Times New Roman" w:hAnsiTheme="minorHAnsi" w:cstheme="minorHAnsi"/>
                <w:color w:val="auto"/>
              </w:rPr>
              <w:t>Паникаха</w:t>
            </w:r>
            <w:proofErr w:type="spellEnd"/>
            <w:r w:rsidRPr="00354092">
              <w:rPr>
                <w:rFonts w:asciiTheme="minorHAnsi" w:eastAsia="Times New Roman" w:hAnsiTheme="minorHAnsi" w:cstheme="minorHAnsi"/>
                <w:color w:val="auto"/>
              </w:rPr>
              <w:t>, Саша Филиппов и др.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выполнить памятник в технике аппликации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Знать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об искусстве изображения детства разных народов.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Уметь</w:t>
            </w:r>
            <w:r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изобразить радость детства с помощью коллективного коллажа</w:t>
            </w: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  <w:p w:rsidR="00354092" w:rsidRPr="00354092" w:rsidRDefault="00354092" w:rsidP="0035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С.139-143</w:t>
            </w:r>
          </w:p>
          <w:p w:rsidR="006646CD" w:rsidRPr="00354092" w:rsidRDefault="006646CD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28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Все народы воспевают мудрость старости.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С.144-147</w:t>
            </w:r>
          </w:p>
          <w:p w:rsidR="006646CD" w:rsidRPr="00354092" w:rsidRDefault="006646CD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29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Сопереживание – великая тема искусства.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С.148-150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Сопереживание – великая тема искусства.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9754E0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С.151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Герои, борцы и защитники.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9754E0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92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С.152-153</w:t>
            </w:r>
          </w:p>
          <w:p w:rsidR="006646CD" w:rsidRPr="00354092" w:rsidRDefault="006646CD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Юность и надежды. </w:t>
            </w:r>
          </w:p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354092" w:rsidRPr="00354092">
              <w:rPr>
                <w:rFonts w:asciiTheme="minorHAnsi" w:eastAsia="Times New Roman" w:hAnsiTheme="minorHAnsi" w:cstheme="minorHAnsi"/>
                <w:color w:val="auto"/>
              </w:rPr>
              <w:t>С.154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 xml:space="preserve"> Читать, 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216E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Юность и надежды. </w:t>
            </w:r>
          </w:p>
          <w:p w:rsidR="00B216EB" w:rsidRPr="00354092" w:rsidRDefault="00B216EB" w:rsidP="00B50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6CD" w:rsidRPr="00354092" w:rsidRDefault="00B216EB" w:rsidP="006646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  <w:r w:rsidR="006646CD" w:rsidRPr="00354092">
              <w:rPr>
                <w:rFonts w:asciiTheme="minorHAnsi" w:eastAsia="Times New Roman" w:hAnsiTheme="minorHAnsi" w:cstheme="minorHAnsi"/>
                <w:color w:val="auto"/>
              </w:rPr>
              <w:t>дорисовать.</w:t>
            </w:r>
          </w:p>
          <w:p w:rsidR="00B216EB" w:rsidRPr="00354092" w:rsidRDefault="00B216E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</w:tr>
      <w:tr w:rsidR="00B50E1B" w:rsidRPr="00354092" w:rsidTr="00B216EB">
        <w:trPr>
          <w:trHeight w:val="12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34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D41D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bCs/>
                <w:color w:val="auto"/>
              </w:rPr>
              <w:t>Искусство народов мира.</w:t>
            </w:r>
          </w:p>
          <w:p w:rsidR="00B50E1B" w:rsidRPr="00354092" w:rsidRDefault="00B50E1B" w:rsidP="00D41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(обобщение темы)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3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E1B" w:rsidRPr="00354092" w:rsidRDefault="00B50E1B" w:rsidP="00B216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auto"/>
              </w:rPr>
            </w:pPr>
            <w:r w:rsidRPr="00354092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</w:tr>
    </w:tbl>
    <w:p w:rsidR="008601FA" w:rsidRPr="00354092" w:rsidRDefault="008601FA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caps/>
          <w:color w:val="auto"/>
        </w:rPr>
      </w:pPr>
    </w:p>
    <w:p w:rsidR="008601FA" w:rsidRPr="005D5FFD" w:rsidRDefault="008601FA" w:rsidP="008601F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5D5FFD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Описание учебно-методического и материально-технического обеспечения.</w:t>
      </w:r>
    </w:p>
    <w:p w:rsidR="008601FA" w:rsidRDefault="008601FA" w:rsidP="008601FA">
      <w:pPr>
        <w:pStyle w:val="c41"/>
        <w:spacing w:before="0" w:beforeAutospacing="0" w:after="0" w:afterAutospacing="0"/>
        <w:ind w:left="14" w:right="-8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br/>
      </w:r>
    </w:p>
    <w:p w:rsidR="008601FA" w:rsidRDefault="008601FA" w:rsidP="008601FA">
      <w:pPr>
        <w:pStyle w:val="c68"/>
        <w:spacing w:before="0" w:beforeAutospacing="0" w:after="0" w:afterAutospacing="0"/>
        <w:ind w:left="708" w:right="-8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</w:rPr>
        <w:t>Учебники:</w:t>
      </w:r>
    </w:p>
    <w:p w:rsidR="008601FA" w:rsidRDefault="008601FA" w:rsidP="008601FA">
      <w:pPr>
        <w:pStyle w:val="c4"/>
        <w:spacing w:before="0" w:beforeAutospacing="0" w:after="0" w:afterAutospacing="0" w:line="270" w:lineRule="atLeast"/>
        <w:ind w:left="708" w:right="17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Arial" w:hAnsi="Arial" w:cs="Arial"/>
          <w:color w:val="000000"/>
        </w:rPr>
        <w:t>Л.А</w:t>
      </w:r>
      <w:r w:rsidR="00D86FC4">
        <w:rPr>
          <w:rStyle w:val="c0"/>
          <w:rFonts w:ascii="Arial" w:hAnsi="Arial" w:cs="Arial"/>
          <w:color w:val="000000"/>
        </w:rPr>
        <w:t>.Неменская</w:t>
      </w:r>
      <w:proofErr w:type="spellEnd"/>
      <w:proofErr w:type="gramStart"/>
      <w:r w:rsidR="00D86FC4">
        <w:rPr>
          <w:rStyle w:val="c0"/>
          <w:rFonts w:ascii="Arial" w:hAnsi="Arial" w:cs="Arial"/>
          <w:color w:val="000000"/>
        </w:rPr>
        <w:t>.</w:t>
      </w:r>
      <w:r>
        <w:rPr>
          <w:rStyle w:val="c0"/>
          <w:rFonts w:ascii="Arial" w:hAnsi="Arial" w:cs="Arial"/>
          <w:color w:val="000000"/>
        </w:rPr>
        <w:t>.</w:t>
      </w:r>
      <w:proofErr w:type="gramEnd"/>
      <w:r w:rsidR="00D86FC4" w:rsidRPr="00D86FC4">
        <w:rPr>
          <w:rFonts w:asciiTheme="minorHAnsi" w:hAnsiTheme="minorHAnsi" w:cstheme="minorHAnsi"/>
          <w:bCs/>
        </w:rPr>
        <w:t>Каждый народ – художник</w:t>
      </w:r>
      <w:r w:rsidR="00D86FC4">
        <w:rPr>
          <w:rStyle w:val="c0"/>
          <w:rFonts w:ascii="Arial" w:hAnsi="Arial" w:cs="Arial"/>
          <w:color w:val="000000"/>
        </w:rPr>
        <w:t xml:space="preserve"> Учебник для 4 </w:t>
      </w:r>
      <w:r>
        <w:rPr>
          <w:rStyle w:val="c0"/>
          <w:rFonts w:ascii="Arial" w:hAnsi="Arial" w:cs="Arial"/>
          <w:color w:val="000000"/>
        </w:rPr>
        <w:t>класса-М. Прос</w:t>
      </w:r>
      <w:r w:rsidR="00D81411">
        <w:rPr>
          <w:rStyle w:val="c0"/>
          <w:rFonts w:ascii="Arial" w:hAnsi="Arial" w:cs="Arial"/>
          <w:color w:val="000000"/>
        </w:rPr>
        <w:t>вещение, 2016</w:t>
      </w:r>
      <w:r>
        <w:rPr>
          <w:rStyle w:val="c0"/>
          <w:rFonts w:ascii="Arial" w:hAnsi="Arial" w:cs="Arial"/>
          <w:color w:val="000000"/>
        </w:rPr>
        <w:t>.</w:t>
      </w:r>
    </w:p>
    <w:p w:rsidR="008601FA" w:rsidRPr="008E6502" w:rsidRDefault="008601FA" w:rsidP="008601FA">
      <w:pPr>
        <w:pStyle w:val="c4"/>
        <w:spacing w:before="0" w:beforeAutospacing="0" w:after="0" w:afterAutospacing="0" w:line="270" w:lineRule="atLeast"/>
        <w:ind w:left="708" w:right="17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6502">
        <w:rPr>
          <w:rStyle w:val="c0"/>
          <w:rFonts w:ascii="Arial" w:hAnsi="Arial" w:cs="Arial"/>
          <w:b/>
          <w:color w:val="000000"/>
        </w:rPr>
        <w:t>ТСО</w:t>
      </w:r>
    </w:p>
    <w:p w:rsidR="008601FA" w:rsidRPr="00E1581B" w:rsidRDefault="008601FA" w:rsidP="008601F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     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Проектор</w:t>
      </w:r>
    </w:p>
    <w:p w:rsidR="008601FA" w:rsidRPr="00E1581B" w:rsidRDefault="008601FA" w:rsidP="008601F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right="14"/>
        <w:jc w:val="both"/>
        <w:rPr>
          <w:rFonts w:ascii="Times New Roman" w:eastAsia="Times New Roman" w:hAnsi="Times New Roman"/>
          <w:b/>
          <w:caps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      -</w:t>
      </w:r>
      <w:r w:rsidRPr="00E1581B">
        <w:rPr>
          <w:rFonts w:ascii="Times New Roman" w:eastAsia="Times New Roman" w:hAnsi="Times New Roman"/>
          <w:color w:val="auto"/>
          <w:sz w:val="22"/>
          <w:szCs w:val="22"/>
        </w:rPr>
        <w:t>Мультимедийная доска</w:t>
      </w:r>
    </w:p>
    <w:p w:rsidR="00B216EB" w:rsidRDefault="00B216EB"/>
    <w:p w:rsidR="005C024B" w:rsidRDefault="005C024B" w:rsidP="00CB1D1D">
      <w:pPr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5C024B" w:rsidRDefault="005C024B" w:rsidP="00CB1D1D">
      <w:pPr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B1D1D" w:rsidRPr="00CB1D1D" w:rsidRDefault="00CB1D1D" w:rsidP="00CB1D1D">
      <w:pPr>
        <w:jc w:val="center"/>
        <w:rPr>
          <w:sz w:val="28"/>
          <w:szCs w:val="28"/>
        </w:rPr>
      </w:pPr>
      <w:r w:rsidRPr="00CB1D1D">
        <w:rPr>
          <w:rFonts w:ascii="Times New Roman" w:eastAsia="Times New Roman" w:hAnsi="Times New Roman"/>
          <w:color w:val="auto"/>
          <w:sz w:val="28"/>
          <w:szCs w:val="28"/>
        </w:rPr>
        <w:t>Планируемые результаты изучения учебного предмета.</w:t>
      </w:r>
    </w:p>
    <w:p w:rsidR="00CB1D1D" w:rsidRPr="00B216EB" w:rsidRDefault="00CB1D1D" w:rsidP="00CB1D1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/>
          <w:b/>
          <w:caps/>
          <w:color w:val="auto"/>
          <w:sz w:val="24"/>
          <w:szCs w:val="24"/>
        </w:rPr>
      </w:pPr>
    </w:p>
    <w:p w:rsidR="00CB1D1D" w:rsidRPr="005C024B" w:rsidRDefault="00CB1D1D" w:rsidP="00CB1D1D">
      <w:pPr>
        <w:spacing w:line="240" w:lineRule="auto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«Восприятие искусства и виды художественной деятельности».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• </w:t>
      </w:r>
      <w:proofErr w:type="gramStart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эмоционально-ценностно</w:t>
      </w:r>
      <w:proofErr w:type="gramEnd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gramStart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называть ведущие художественные музеи России и художественные музеи своего региона.</w:t>
      </w:r>
    </w:p>
    <w:p w:rsidR="005C024B" w:rsidRDefault="005C024B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 получит возможность научиться: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«Азбука искусства. Как говорит искусство?».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proofErr w:type="gramStart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5C024B" w:rsidRDefault="005C024B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</w:p>
    <w:p w:rsidR="005C024B" w:rsidRDefault="005C024B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Выпускник получит возможность научиться: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Paint</w:t>
      </w:r>
      <w:proofErr w:type="spellEnd"/>
      <w:r w:rsidRPr="005C024B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Раздел «Значимые темы искусства. О чем говорит искусство?».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научится: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цветоведения</w:t>
      </w:r>
      <w:proofErr w:type="spellEnd"/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, усвоенные способы действия;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Выпускник получит возможность научиться: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изображать пейзажи, натюрморты, портреты, выражая к ним свое эмоциональное отношение;</w:t>
      </w:r>
    </w:p>
    <w:p w:rsidR="00CB1D1D" w:rsidRPr="005C024B" w:rsidRDefault="00CB1D1D" w:rsidP="00CB1D1D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caps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color w:val="auto"/>
          <w:sz w:val="24"/>
          <w:szCs w:val="24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5C024B" w:rsidRDefault="005C024B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5C024B" w:rsidRDefault="005C024B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CB1D1D" w:rsidRPr="005C024B" w:rsidRDefault="00CB1D1D" w:rsidP="00CB1D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5C024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Требования к уровню подготовки учащихся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В результате изучения курса «Изобразительное искусство»  учащийся 4 класса должен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b/>
          <w:color w:val="auto"/>
          <w:sz w:val="24"/>
          <w:szCs w:val="24"/>
        </w:rPr>
        <w:t xml:space="preserve">знать/понимать: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- 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 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>- приобрести первичные навыки художественного восприятия различных видов и жанров изобразительного искусства;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 - развить по возможности свои наблюдательные и познава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тельные способности, эмоциональную отзывчивость на эстетиче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ские явления в природе и деятельности человека;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5C024B">
        <w:rPr>
          <w:rFonts w:asciiTheme="minorHAnsi" w:hAnsiTheme="minorHAnsi" w:cstheme="minorHAnsi"/>
          <w:color w:val="auto"/>
          <w:sz w:val="24"/>
          <w:szCs w:val="24"/>
        </w:rPr>
        <w:t>-  развить фантазию, воображение, проявляющиеся в кон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кретных формах творческой художественной деятельности;</w:t>
      </w:r>
      <w:proofErr w:type="gramEnd"/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            - освоить выразительные возможности художественных ма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териалов: гуашь, акварель, пастель и мелки, уголь, карандаш, пластилин, бумага для конструирования;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 -  приобрести навыки художественного восприятия различ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ных видов искусства, начальное понимание особенностей образ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ного языка разных видов искусства и их социальной роли, т. е. значение в жизни человека и общества;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 - научиться анализировать произведения искусства, обрес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 xml:space="preserve">ти знание конкретных произведений выдающихся художников в различных видах искусства; научиться </w:t>
      </w:r>
      <w:proofErr w:type="gramStart"/>
      <w:r w:rsidRPr="005C024B">
        <w:rPr>
          <w:rFonts w:asciiTheme="minorHAnsi" w:hAnsiTheme="minorHAnsi" w:cstheme="minorHAnsi"/>
          <w:color w:val="auto"/>
          <w:sz w:val="24"/>
          <w:szCs w:val="24"/>
        </w:rPr>
        <w:t>активно</w:t>
      </w:r>
      <w:proofErr w:type="gramEnd"/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использовать ху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дожественные термины и понятия;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овладеть опытом самостоятельной творческой деятельно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сти, а также приобрести навыки коллективного творчества, уме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ние взаимодействовать в процессе совместной художественной деятельности;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строений, первичные представления об изображении человека на плоскости и в объеме;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приобрести навыки общения через выражение художест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венного смысла, выражение эмоционального состояния, своего отношения в творческой художественной деятельности и при вос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приятии произведений искусства и творчества своих товарищей;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-  приобрести знания о роли художника в различных сферах жизнедеятельности человека, в организации форм общения лю</w:t>
      </w:r>
      <w:r w:rsidRPr="005C024B">
        <w:rPr>
          <w:rFonts w:asciiTheme="minorHAnsi" w:hAnsiTheme="minorHAnsi" w:cstheme="minorHAnsi"/>
          <w:color w:val="auto"/>
          <w:sz w:val="24"/>
          <w:szCs w:val="24"/>
        </w:rPr>
        <w:softHyphen/>
        <w:t>дей, в создании среды жизни и предметного мира;</w:t>
      </w:r>
    </w:p>
    <w:p w:rsidR="0069636B" w:rsidRPr="005C024B" w:rsidRDefault="0069636B" w:rsidP="0069636B">
      <w:pPr>
        <w:shd w:val="clear" w:color="auto" w:fill="FFFFFF"/>
        <w:ind w:left="-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-  сформировать представления о деятельности художника в синтетических и зрелищных видах искусства (в театре и кино).                                                         |</w:t>
      </w:r>
    </w:p>
    <w:p w:rsidR="0069636B" w:rsidRPr="005C024B" w:rsidRDefault="0069636B" w:rsidP="0069636B">
      <w:pPr>
        <w:ind w:left="-426" w:firstLine="85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b/>
          <w:color w:val="auto"/>
          <w:sz w:val="24"/>
          <w:szCs w:val="24"/>
        </w:rPr>
        <w:t xml:space="preserve">уметь: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правильно сидеть за столом, правильно держать лист бумаги, карандаш, кисточку;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свободно работать карандашом, проводить линии различной толщины;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правильно располагать лист бумаги в зависимости от характера изображения;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анализировать произведения искусства;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    -   активно использовать различные термины и понятия; </w:t>
      </w:r>
    </w:p>
    <w:p w:rsidR="0069636B" w:rsidRPr="005C024B" w:rsidRDefault="0069636B" w:rsidP="0069636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 выполнять узоры из декоративно переработанных фигур животного и растительного мира, геометрических форм; </w:t>
      </w:r>
    </w:p>
    <w:p w:rsidR="0069636B" w:rsidRPr="005C024B" w:rsidRDefault="0069636B" w:rsidP="0069636B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-   рисовать кистью, смешивая цвета, отличая теплые от холодных. </w:t>
      </w:r>
    </w:p>
    <w:p w:rsidR="005C024B" w:rsidRDefault="0069636B" w:rsidP="005C024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r w:rsidRPr="005C024B">
        <w:rPr>
          <w:rFonts w:asciiTheme="minorHAnsi" w:hAnsiTheme="minorHAnsi" w:cstheme="minorHAnsi"/>
          <w:color w:val="auto"/>
          <w:sz w:val="24"/>
          <w:szCs w:val="24"/>
        </w:rPr>
        <w:t xml:space="preserve">            -   использовать приобретенные знания и умения в практической деятельности и повседневной жизни.</w:t>
      </w:r>
    </w:p>
    <w:p w:rsidR="005C024B" w:rsidRDefault="005C024B" w:rsidP="005C024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</w:p>
    <w:p w:rsidR="005C024B" w:rsidRDefault="005C024B" w:rsidP="00C90B7F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5C024B" w:rsidRDefault="005C024B" w:rsidP="005C024B">
      <w:pPr>
        <w:ind w:left="-426"/>
        <w:rPr>
          <w:rFonts w:asciiTheme="minorHAnsi" w:hAnsiTheme="minorHAnsi" w:cstheme="minorHAnsi"/>
          <w:color w:val="auto"/>
          <w:sz w:val="24"/>
          <w:szCs w:val="24"/>
        </w:rPr>
      </w:pPr>
    </w:p>
    <w:p w:rsidR="00101B3C" w:rsidRPr="0069636B" w:rsidRDefault="00101B3C" w:rsidP="00101B3C">
      <w:pPr>
        <w:rPr>
          <w:rFonts w:ascii="Times New Roman" w:hAnsi="Times New Roman"/>
          <w:color w:val="auto"/>
          <w:sz w:val="28"/>
          <w:szCs w:val="28"/>
        </w:rPr>
      </w:pPr>
    </w:p>
    <w:sectPr w:rsidR="00101B3C" w:rsidRPr="0069636B" w:rsidSect="00B216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6EB"/>
    <w:rsid w:val="00025C29"/>
    <w:rsid w:val="000820E3"/>
    <w:rsid w:val="0009786D"/>
    <w:rsid w:val="000B15A2"/>
    <w:rsid w:val="000B39E1"/>
    <w:rsid w:val="00101B3C"/>
    <w:rsid w:val="00177B0B"/>
    <w:rsid w:val="001C55CF"/>
    <w:rsid w:val="001E7497"/>
    <w:rsid w:val="00227CFA"/>
    <w:rsid w:val="002338D6"/>
    <w:rsid w:val="002614ED"/>
    <w:rsid w:val="00281B72"/>
    <w:rsid w:val="002D7B2F"/>
    <w:rsid w:val="002F2CED"/>
    <w:rsid w:val="00313722"/>
    <w:rsid w:val="00354092"/>
    <w:rsid w:val="003C25B2"/>
    <w:rsid w:val="004A3417"/>
    <w:rsid w:val="005A2299"/>
    <w:rsid w:val="005C024B"/>
    <w:rsid w:val="005D5FFD"/>
    <w:rsid w:val="005F3F99"/>
    <w:rsid w:val="00635B51"/>
    <w:rsid w:val="006646CD"/>
    <w:rsid w:val="00693667"/>
    <w:rsid w:val="0069636B"/>
    <w:rsid w:val="006A287F"/>
    <w:rsid w:val="006A5B2F"/>
    <w:rsid w:val="006C5A58"/>
    <w:rsid w:val="00711628"/>
    <w:rsid w:val="007B445F"/>
    <w:rsid w:val="007B6316"/>
    <w:rsid w:val="008012F3"/>
    <w:rsid w:val="008601FA"/>
    <w:rsid w:val="008D7F62"/>
    <w:rsid w:val="008E6502"/>
    <w:rsid w:val="00912CF8"/>
    <w:rsid w:val="009754E0"/>
    <w:rsid w:val="009C5A79"/>
    <w:rsid w:val="00A37FE3"/>
    <w:rsid w:val="00A50333"/>
    <w:rsid w:val="00A842E3"/>
    <w:rsid w:val="00AF5CDC"/>
    <w:rsid w:val="00B10266"/>
    <w:rsid w:val="00B216EB"/>
    <w:rsid w:val="00B50E1B"/>
    <w:rsid w:val="00C128AC"/>
    <w:rsid w:val="00C14300"/>
    <w:rsid w:val="00C90B7F"/>
    <w:rsid w:val="00CB1D1D"/>
    <w:rsid w:val="00CE23AF"/>
    <w:rsid w:val="00D81411"/>
    <w:rsid w:val="00D86FC4"/>
    <w:rsid w:val="00E1581B"/>
    <w:rsid w:val="00E82A28"/>
    <w:rsid w:val="00F456E0"/>
    <w:rsid w:val="00FB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5D5FFD"/>
  </w:style>
  <w:style w:type="paragraph" w:customStyle="1" w:styleId="c4">
    <w:name w:val="c4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5D5FFD"/>
  </w:style>
  <w:style w:type="paragraph" w:customStyle="1" w:styleId="c68">
    <w:name w:val="c68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D5FFD"/>
  </w:style>
  <w:style w:type="character" w:customStyle="1" w:styleId="c37">
    <w:name w:val="c37"/>
    <w:basedOn w:val="a0"/>
    <w:rsid w:val="005D5FFD"/>
  </w:style>
  <w:style w:type="character" w:styleId="a3">
    <w:name w:val="Hyperlink"/>
    <w:basedOn w:val="a0"/>
    <w:uiPriority w:val="99"/>
    <w:semiHidden/>
    <w:unhideWhenUsed/>
    <w:rsid w:val="005D5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b/>
        <w:caps/>
        <w:shadow/>
        <w:color w:val="FF0000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</w:rPr>
  </w:style>
  <w:style w:type="character" w:customStyle="1" w:styleId="c3">
    <w:name w:val="c3"/>
    <w:basedOn w:val="a0"/>
    <w:rsid w:val="005D5FFD"/>
  </w:style>
  <w:style w:type="paragraph" w:customStyle="1" w:styleId="c4">
    <w:name w:val="c4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</w:rPr>
  </w:style>
  <w:style w:type="character" w:customStyle="1" w:styleId="c0">
    <w:name w:val="c0"/>
    <w:basedOn w:val="a0"/>
    <w:rsid w:val="005D5FFD"/>
  </w:style>
  <w:style w:type="paragraph" w:customStyle="1" w:styleId="c68">
    <w:name w:val="c68"/>
    <w:basedOn w:val="a"/>
    <w:rsid w:val="005D5FFD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aps w:val="0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D5FFD"/>
  </w:style>
  <w:style w:type="character" w:customStyle="1" w:styleId="c37">
    <w:name w:val="c37"/>
    <w:basedOn w:val="a0"/>
    <w:rsid w:val="005D5FFD"/>
  </w:style>
  <w:style w:type="character" w:styleId="a3">
    <w:name w:val="Hyperlink"/>
    <w:basedOn w:val="a0"/>
    <w:uiPriority w:val="99"/>
    <w:semiHidden/>
    <w:unhideWhenUsed/>
    <w:rsid w:val="005D5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D191-3848-48B7-9CF8-EB749456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</cp:lastModifiedBy>
  <cp:revision>37</cp:revision>
  <dcterms:created xsi:type="dcterms:W3CDTF">2014-06-19T16:39:00Z</dcterms:created>
  <dcterms:modified xsi:type="dcterms:W3CDTF">2018-01-18T17:40:00Z</dcterms:modified>
</cp:coreProperties>
</file>